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A35002" w14:textId="104E68B3" w:rsidR="00CA749F" w:rsidRPr="00DA3F4E" w:rsidRDefault="00580525" w:rsidP="00DA3F4E">
      <w:pPr>
        <w:jc w:val="center"/>
        <w:rPr>
          <w:b/>
          <w:sz w:val="36"/>
          <w:szCs w:val="36"/>
        </w:rPr>
      </w:pPr>
      <w:proofErr w:type="spellStart"/>
      <w:r>
        <w:rPr>
          <w:b/>
          <w:sz w:val="36"/>
          <w:szCs w:val="36"/>
        </w:rPr>
        <w:t>Arcus</w:t>
      </w:r>
      <w:proofErr w:type="spellEnd"/>
      <w:r>
        <w:rPr>
          <w:b/>
          <w:sz w:val="36"/>
          <w:szCs w:val="36"/>
        </w:rPr>
        <w:t xml:space="preserve"> Technology </w:t>
      </w:r>
      <w:r w:rsidR="00DA3F4E" w:rsidRPr="00DA3F4E">
        <w:rPr>
          <w:b/>
          <w:sz w:val="36"/>
          <w:szCs w:val="36"/>
        </w:rPr>
        <w:t xml:space="preserve">DMX Series Steppers and </w:t>
      </w:r>
      <w:proofErr w:type="spellStart"/>
      <w:r w:rsidR="00DA3F4E" w:rsidRPr="00DA3F4E">
        <w:rPr>
          <w:b/>
          <w:sz w:val="36"/>
          <w:szCs w:val="36"/>
        </w:rPr>
        <w:t>LabVIEW</w:t>
      </w:r>
      <w:proofErr w:type="spellEnd"/>
    </w:p>
    <w:p w14:paraId="36411DD7" w14:textId="77777777" w:rsidR="00DA3F4E" w:rsidRDefault="00DA3F4E" w:rsidP="00DA3F4E">
      <w:pPr>
        <w:jc w:val="center"/>
        <w:rPr>
          <w:i/>
          <w:sz w:val="26"/>
          <w:szCs w:val="26"/>
        </w:rPr>
      </w:pPr>
      <w:r w:rsidRPr="00384FDA">
        <w:rPr>
          <w:i/>
          <w:sz w:val="26"/>
          <w:szCs w:val="26"/>
        </w:rPr>
        <w:t xml:space="preserve">An Introduction to DMX Series Stepper Motor Automation </w:t>
      </w:r>
      <w:proofErr w:type="gramStart"/>
      <w:r w:rsidRPr="00384FDA">
        <w:rPr>
          <w:i/>
          <w:sz w:val="26"/>
          <w:szCs w:val="26"/>
        </w:rPr>
        <w:t>With</w:t>
      </w:r>
      <w:proofErr w:type="gramEnd"/>
      <w:r w:rsidRPr="00384FDA">
        <w:rPr>
          <w:i/>
          <w:sz w:val="26"/>
          <w:szCs w:val="26"/>
        </w:rPr>
        <w:t xml:space="preserve"> </w:t>
      </w:r>
      <w:proofErr w:type="spellStart"/>
      <w:r w:rsidRPr="00384FDA">
        <w:rPr>
          <w:i/>
          <w:sz w:val="26"/>
          <w:szCs w:val="26"/>
        </w:rPr>
        <w:t>LabVIEW</w:t>
      </w:r>
      <w:proofErr w:type="spellEnd"/>
    </w:p>
    <w:p w14:paraId="5BD13167" w14:textId="03613129" w:rsidR="00AD69BA" w:rsidRPr="00AD69BA" w:rsidRDefault="00AD69BA" w:rsidP="00DA3F4E">
      <w:pPr>
        <w:jc w:val="center"/>
        <w:rPr>
          <w:sz w:val="26"/>
          <w:szCs w:val="26"/>
        </w:rPr>
      </w:pPr>
      <w:r w:rsidRPr="00AD69BA">
        <w:rPr>
          <w:sz w:val="26"/>
          <w:szCs w:val="26"/>
        </w:rPr>
        <w:t>Application Note 001</w:t>
      </w:r>
    </w:p>
    <w:p w14:paraId="6ED1D7D3" w14:textId="77777777" w:rsidR="00384FDA" w:rsidRDefault="00384FDA" w:rsidP="00DA3F4E">
      <w:pPr>
        <w:jc w:val="center"/>
        <w:rPr>
          <w:sz w:val="26"/>
          <w:szCs w:val="26"/>
        </w:rPr>
      </w:pPr>
    </w:p>
    <w:p w14:paraId="34DB9298" w14:textId="66938FA2" w:rsidR="00384FDA" w:rsidRPr="00642C69" w:rsidRDefault="00384FDA" w:rsidP="00DA3F4E">
      <w:pPr>
        <w:jc w:val="center"/>
        <w:rPr>
          <w:color w:val="595959" w:themeColor="text1" w:themeTint="A6"/>
          <w:sz w:val="26"/>
          <w:szCs w:val="26"/>
        </w:rPr>
      </w:pPr>
      <w:proofErr w:type="spellStart"/>
      <w:r w:rsidRPr="00642C69">
        <w:rPr>
          <w:color w:val="595959" w:themeColor="text1" w:themeTint="A6"/>
          <w:sz w:val="26"/>
          <w:szCs w:val="26"/>
        </w:rPr>
        <w:t>Kod</w:t>
      </w:r>
      <w:proofErr w:type="spellEnd"/>
      <w:r w:rsidRPr="00642C69">
        <w:rPr>
          <w:color w:val="595959" w:themeColor="text1" w:themeTint="A6"/>
          <w:sz w:val="26"/>
          <w:szCs w:val="26"/>
        </w:rPr>
        <w:t xml:space="preserve"> Integrations, LLC</w:t>
      </w:r>
    </w:p>
    <w:p w14:paraId="45FA1F74" w14:textId="6C5402CF" w:rsidR="00384FDA" w:rsidRPr="00642C69" w:rsidRDefault="00384FDA" w:rsidP="00DA3F4E">
      <w:pPr>
        <w:jc w:val="center"/>
        <w:rPr>
          <w:color w:val="595959" w:themeColor="text1" w:themeTint="A6"/>
          <w:sz w:val="20"/>
          <w:szCs w:val="20"/>
        </w:rPr>
      </w:pPr>
      <w:r w:rsidRPr="00642C69">
        <w:rPr>
          <w:color w:val="595959" w:themeColor="text1" w:themeTint="A6"/>
          <w:sz w:val="20"/>
          <w:szCs w:val="20"/>
        </w:rPr>
        <w:t>http</w:t>
      </w:r>
      <w:r w:rsidR="004219FB" w:rsidRPr="00642C69">
        <w:rPr>
          <w:color w:val="595959" w:themeColor="text1" w:themeTint="A6"/>
          <w:sz w:val="20"/>
          <w:szCs w:val="20"/>
        </w:rPr>
        <w:t>://www.kodintegrations.com</w:t>
      </w:r>
      <w:r w:rsidR="008F4140" w:rsidRPr="00642C69">
        <w:rPr>
          <w:color w:val="595959" w:themeColor="text1" w:themeTint="A6"/>
          <w:sz w:val="20"/>
          <w:szCs w:val="20"/>
        </w:rPr>
        <w:t>/solutions/labview/stepper</w:t>
      </w:r>
    </w:p>
    <w:p w14:paraId="7B229506" w14:textId="77777777" w:rsidR="00DA3F4E" w:rsidRDefault="00DA3F4E" w:rsidP="00DA3F4E">
      <w:pPr>
        <w:jc w:val="center"/>
        <w:rPr>
          <w:sz w:val="28"/>
          <w:szCs w:val="28"/>
        </w:rPr>
      </w:pPr>
    </w:p>
    <w:p w14:paraId="78BBF1CD" w14:textId="77777777" w:rsidR="00DA3F4E" w:rsidRPr="00DA3F4E" w:rsidRDefault="00DA3F4E" w:rsidP="00DA3F4E">
      <w:pPr>
        <w:pStyle w:val="ListParagraph"/>
        <w:numPr>
          <w:ilvl w:val="0"/>
          <w:numId w:val="1"/>
        </w:numPr>
        <w:ind w:left="360"/>
        <w:rPr>
          <w:b/>
        </w:rPr>
      </w:pPr>
      <w:r w:rsidRPr="00DA3F4E">
        <w:rPr>
          <w:b/>
        </w:rPr>
        <w:t>Introduction</w:t>
      </w:r>
    </w:p>
    <w:p w14:paraId="5D383198" w14:textId="77777777" w:rsidR="00DA3F4E" w:rsidRDefault="00DA3F4E" w:rsidP="00DA3F4E">
      <w:pPr>
        <w:pStyle w:val="ListParagraph"/>
      </w:pPr>
    </w:p>
    <w:p w14:paraId="4FD37241" w14:textId="77777777" w:rsidR="00DA3F4E" w:rsidRDefault="00DA3F4E" w:rsidP="00DA3F4E">
      <w:proofErr w:type="spellStart"/>
      <w:r>
        <w:t>Arcus</w:t>
      </w:r>
      <w:proofErr w:type="spellEnd"/>
      <w:r>
        <w:t xml:space="preserve"> Technology, in conjunction with </w:t>
      </w:r>
      <w:proofErr w:type="spellStart"/>
      <w:r>
        <w:t>Kod</w:t>
      </w:r>
      <w:proofErr w:type="spellEnd"/>
      <w:r>
        <w:t xml:space="preserve"> Integrations, LLC recently added to its suite of stepper motor </w:t>
      </w:r>
      <w:proofErr w:type="gramStart"/>
      <w:r>
        <w:t>software</w:t>
      </w:r>
      <w:proofErr w:type="gramEnd"/>
      <w:r>
        <w:t xml:space="preserve"> tools a fully functional </w:t>
      </w:r>
      <w:proofErr w:type="spellStart"/>
      <w:r>
        <w:t>LabVIEW</w:t>
      </w:r>
      <w:proofErr w:type="spellEnd"/>
      <w:r>
        <w:t xml:space="preserve"> driver.  This application note is designed to facilitate even the novice </w:t>
      </w:r>
      <w:proofErr w:type="spellStart"/>
      <w:r>
        <w:t>LabVIEW</w:t>
      </w:r>
      <w:proofErr w:type="spellEnd"/>
      <w:r>
        <w:t xml:space="preserve"> developer in swiftly creating their own functional </w:t>
      </w:r>
      <w:proofErr w:type="spellStart"/>
      <w:r>
        <w:t>LabVIEW</w:t>
      </w:r>
      <w:proofErr w:type="spellEnd"/>
      <w:r>
        <w:t xml:space="preserve"> applications utilizing this driver and a set of (3) DMX-J-SA-17 stepper motors.</w:t>
      </w:r>
    </w:p>
    <w:p w14:paraId="5AE1A664" w14:textId="77777777" w:rsidR="001C5BC2" w:rsidRDefault="001C5BC2" w:rsidP="00DA3F4E"/>
    <w:p w14:paraId="1DB92166" w14:textId="08D3B2B9" w:rsidR="001C5BC2" w:rsidRDefault="001C5BC2" w:rsidP="00DA3F4E">
      <w:r>
        <w:t xml:space="preserve">Please note that this document is not intended to act as a lesson in proper </w:t>
      </w:r>
      <w:proofErr w:type="spellStart"/>
      <w:r>
        <w:t>LabVIEW</w:t>
      </w:r>
      <w:proofErr w:type="spellEnd"/>
      <w:r>
        <w:t xml:space="preserve"> development techniques, nor does it focus on one design pattern over another.  Its intent is to demonstrate the usage of the </w:t>
      </w:r>
      <w:proofErr w:type="spellStart"/>
      <w:r>
        <w:t>Arcus</w:t>
      </w:r>
      <w:proofErr w:type="spellEnd"/>
      <w:r>
        <w:t xml:space="preserve"> supplied </w:t>
      </w:r>
      <w:proofErr w:type="spellStart"/>
      <w:r>
        <w:t>LabVIEW</w:t>
      </w:r>
      <w:proofErr w:type="spellEnd"/>
      <w:r>
        <w:t xml:space="preserve"> driver </w:t>
      </w:r>
      <w:r w:rsidR="000470BE">
        <w:t xml:space="preserve">for controlling DMX-J-SA-17 stepper motor(s) </w:t>
      </w:r>
      <w:r>
        <w:t>via simple, clean and functional examples.</w:t>
      </w:r>
    </w:p>
    <w:p w14:paraId="7DD2FFE0" w14:textId="3C7C2778" w:rsidR="00DA3F4E" w:rsidRDefault="009C6B3C" w:rsidP="00DA3F4E">
      <w:r>
        <w:rPr>
          <w:b/>
          <w:noProof/>
        </w:rPr>
        <w:drawing>
          <wp:anchor distT="0" distB="0" distL="114300" distR="114300" simplePos="0" relativeHeight="251708416" behindDoc="0" locked="0" layoutInCell="1" allowOverlap="1" wp14:anchorId="536C5AAC" wp14:editId="33C47C5B">
            <wp:simplePos x="0" y="0"/>
            <wp:positionH relativeFrom="column">
              <wp:posOffset>4494530</wp:posOffset>
            </wp:positionH>
            <wp:positionV relativeFrom="paragraph">
              <wp:posOffset>138430</wp:posOffset>
            </wp:positionV>
            <wp:extent cx="2348230" cy="209677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menu.jpg"/>
                    <pic:cNvPicPr/>
                  </pic:nvPicPr>
                  <pic:blipFill>
                    <a:blip r:embed="rId9">
                      <a:extLst>
                        <a:ext uri="{28A0092B-C50C-407E-A947-70E740481C1C}">
                          <a14:useLocalDpi xmlns:a14="http://schemas.microsoft.com/office/drawing/2010/main" val="0"/>
                        </a:ext>
                      </a:extLst>
                    </a:blip>
                    <a:stretch>
                      <a:fillRect/>
                    </a:stretch>
                  </pic:blipFill>
                  <pic:spPr>
                    <a:xfrm>
                      <a:off x="0" y="0"/>
                      <a:ext cx="2348230" cy="2096770"/>
                    </a:xfrm>
                    <a:prstGeom prst="rect">
                      <a:avLst/>
                    </a:prstGeom>
                  </pic:spPr>
                </pic:pic>
              </a:graphicData>
            </a:graphic>
            <wp14:sizeRelH relativeFrom="page">
              <wp14:pctWidth>0</wp14:pctWidth>
            </wp14:sizeRelH>
            <wp14:sizeRelV relativeFrom="page">
              <wp14:pctHeight>0</wp14:pctHeight>
            </wp14:sizeRelV>
          </wp:anchor>
        </w:drawing>
      </w:r>
    </w:p>
    <w:p w14:paraId="22AF3388" w14:textId="68C936E5" w:rsidR="00DA3F4E" w:rsidRDefault="00DA3F4E" w:rsidP="00DA3F4E">
      <w:pPr>
        <w:pStyle w:val="ListParagraph"/>
        <w:numPr>
          <w:ilvl w:val="0"/>
          <w:numId w:val="1"/>
        </w:numPr>
        <w:ind w:left="360"/>
        <w:rPr>
          <w:b/>
        </w:rPr>
      </w:pPr>
      <w:r w:rsidRPr="00DA3F4E">
        <w:rPr>
          <w:b/>
        </w:rPr>
        <w:t>The Basics</w:t>
      </w:r>
    </w:p>
    <w:p w14:paraId="3658A553" w14:textId="77777777" w:rsidR="00443EC5" w:rsidRDefault="00443EC5" w:rsidP="00443EC5"/>
    <w:p w14:paraId="5D711E36" w14:textId="3093604C" w:rsidR="00980CFA" w:rsidRDefault="00443EC5" w:rsidP="00443EC5">
      <w:pPr>
        <w:rPr>
          <w:noProof/>
        </w:rPr>
      </w:pPr>
      <w:r>
        <w:t xml:space="preserve">Before one can begin developing their own custom application, an understanding of the fundamental </w:t>
      </w:r>
      <w:proofErr w:type="spellStart"/>
      <w:r>
        <w:t>LabVIEW</w:t>
      </w:r>
      <w:proofErr w:type="spellEnd"/>
      <w:r>
        <w:t xml:space="preserve"> driver components is necessary.  Assuming the driver has been downloaded and properly installed to the </w:t>
      </w:r>
      <w:proofErr w:type="spellStart"/>
      <w:r>
        <w:t>LabVIEW</w:t>
      </w:r>
      <w:proofErr w:type="spellEnd"/>
      <w:r>
        <w:t xml:space="preserve"> development environment, the top-level of the </w:t>
      </w:r>
      <w:proofErr w:type="spellStart"/>
      <w:r>
        <w:t>Arcus</w:t>
      </w:r>
      <w:proofErr w:type="spellEnd"/>
      <w:r>
        <w:t xml:space="preserve"> custom palette of VI’s looks as seen in </w:t>
      </w:r>
      <w:r w:rsidRPr="00443EC5">
        <w:rPr>
          <w:i/>
        </w:rPr>
        <w:t>Figure 1.0, Top Level Custom Palette.</w:t>
      </w:r>
      <w:r>
        <w:rPr>
          <w:noProof/>
        </w:rPr>
        <w:t xml:space="preserve">  </w:t>
      </w:r>
    </w:p>
    <w:p w14:paraId="5461A80A" w14:textId="77777777" w:rsidR="00980CFA" w:rsidRDefault="00980CFA" w:rsidP="00443EC5">
      <w:pPr>
        <w:rPr>
          <w:noProof/>
        </w:rPr>
      </w:pPr>
    </w:p>
    <w:p w14:paraId="05CD97B5" w14:textId="49946088" w:rsidR="00443EC5" w:rsidRDefault="009C6B3C" w:rsidP="00443EC5">
      <w:r>
        <w:t xml:space="preserve">The three </w:t>
      </w:r>
      <w:proofErr w:type="gramStart"/>
      <w:r>
        <w:t>primary</w:t>
      </w:r>
      <w:proofErr w:type="gramEnd"/>
      <w:r>
        <w:t xml:space="preserve"> </w:t>
      </w:r>
      <w:proofErr w:type="spellStart"/>
      <w:r>
        <w:t>LabVIEW</w:t>
      </w:r>
      <w:proofErr w:type="spellEnd"/>
      <w:r>
        <w:t xml:space="preserve"> VI’s to be discussed here are “Initialize”, “Send/Receive Command” and “Close”.</w:t>
      </w:r>
    </w:p>
    <w:p w14:paraId="5C4824AF" w14:textId="77777777" w:rsidR="009C6B3C" w:rsidRPr="00443EC5" w:rsidRDefault="009C6B3C" w:rsidP="00443EC5">
      <w:pPr>
        <w:rPr>
          <w:b/>
        </w:rPr>
      </w:pPr>
    </w:p>
    <w:p w14:paraId="3B41A3BE" w14:textId="2C03FCB0" w:rsidR="00137C7F" w:rsidRDefault="00AD69BA" w:rsidP="00137C7F">
      <w:pPr>
        <w:pStyle w:val="ListParagraph"/>
        <w:numPr>
          <w:ilvl w:val="1"/>
          <w:numId w:val="1"/>
        </w:numPr>
        <w:rPr>
          <w:b/>
        </w:rPr>
      </w:pPr>
      <w:r>
        <w:rPr>
          <w:noProof/>
        </w:rPr>
        <mc:AlternateContent>
          <mc:Choice Requires="wps">
            <w:drawing>
              <wp:anchor distT="0" distB="0" distL="114300" distR="114300" simplePos="0" relativeHeight="251660288" behindDoc="0" locked="0" layoutInCell="1" allowOverlap="1" wp14:anchorId="32EBF50D" wp14:editId="1B4F2194">
                <wp:simplePos x="0" y="0"/>
                <wp:positionH relativeFrom="column">
                  <wp:posOffset>4800600</wp:posOffset>
                </wp:positionH>
                <wp:positionV relativeFrom="paragraph">
                  <wp:posOffset>40005</wp:posOffset>
                </wp:positionV>
                <wp:extent cx="1797050" cy="246380"/>
                <wp:effectExtent l="0" t="0" r="6350" b="7620"/>
                <wp:wrapTight wrapText="bothSides">
                  <wp:wrapPolygon edited="0">
                    <wp:start x="0" y="0"/>
                    <wp:lineTo x="0" y="20041"/>
                    <wp:lineTo x="21371" y="20041"/>
                    <wp:lineTo x="21371"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1797050" cy="24638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19345E6A" w14:textId="09757908" w:rsidR="009D2C8D" w:rsidRPr="00137C7F" w:rsidRDefault="009D2C8D" w:rsidP="00443EC5">
                            <w:pPr>
                              <w:pStyle w:val="Caption"/>
                              <w:jc w:val="center"/>
                              <w:rPr>
                                <w:b w:val="0"/>
                                <w:i/>
                                <w:color w:val="auto"/>
                              </w:rPr>
                            </w:pPr>
                            <w:r w:rsidRPr="00137C7F">
                              <w:rPr>
                                <w:b w:val="0"/>
                                <w:i/>
                                <w:color w:val="auto"/>
                              </w:rPr>
                              <w:t xml:space="preserve">Figure </w:t>
                            </w:r>
                            <w:r w:rsidRPr="00137C7F">
                              <w:rPr>
                                <w:b w:val="0"/>
                                <w:i/>
                                <w:color w:val="auto"/>
                              </w:rPr>
                              <w:fldChar w:fldCharType="begin"/>
                            </w:r>
                            <w:r w:rsidRPr="00137C7F">
                              <w:rPr>
                                <w:b w:val="0"/>
                                <w:i/>
                                <w:color w:val="auto"/>
                              </w:rPr>
                              <w:instrText xml:space="preserve"> SEQ Figure \* ARABIC </w:instrText>
                            </w:r>
                            <w:r w:rsidRPr="00137C7F">
                              <w:rPr>
                                <w:b w:val="0"/>
                                <w:i/>
                                <w:color w:val="auto"/>
                              </w:rPr>
                              <w:fldChar w:fldCharType="separate"/>
                            </w:r>
                            <w:r w:rsidR="003274D4">
                              <w:rPr>
                                <w:b w:val="0"/>
                                <w:i/>
                                <w:noProof/>
                                <w:color w:val="auto"/>
                              </w:rPr>
                              <w:t>1</w:t>
                            </w:r>
                            <w:r w:rsidRPr="00137C7F">
                              <w:rPr>
                                <w:b w:val="0"/>
                                <w:i/>
                                <w:color w:val="auto"/>
                              </w:rPr>
                              <w:fldChar w:fldCharType="end"/>
                            </w:r>
                            <w:r w:rsidRPr="00137C7F">
                              <w:rPr>
                                <w:b w:val="0"/>
                                <w:i/>
                                <w:color w:val="auto"/>
                              </w:rPr>
                              <w:t>, Top Level Custom Palette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78pt;margin-top:3.15pt;width:141.5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" stroked="f">
                <v:textbox inset="0,0,0,0">
                  <w:txbxContent>
                    <w:p w14:paraId="19345E6A" w14:textId="09757908" w:rsidR="009D2C8D" w:rsidRPr="00137C7F" w:rsidRDefault="009D2C8D" w:rsidP="00443EC5">
                      <w:pPr>
                        <w:pStyle w:val="Caption"/>
                        <w:jc w:val="center"/>
                        <w:rPr>
                          <w:b w:val="0"/>
                          <w:i/>
                          <w:color w:val="auto"/>
                        </w:rPr>
                      </w:pPr>
                      <w:r w:rsidRPr="00137C7F">
                        <w:rPr>
                          <w:b w:val="0"/>
                          <w:i/>
                          <w:color w:val="auto"/>
                        </w:rPr>
                        <w:t xml:space="preserve">Figure </w:t>
                      </w:r>
                      <w:r w:rsidRPr="00137C7F">
                        <w:rPr>
                          <w:b w:val="0"/>
                          <w:i/>
                          <w:color w:val="auto"/>
                        </w:rPr>
                        <w:fldChar w:fldCharType="begin"/>
                      </w:r>
                      <w:r w:rsidRPr="00137C7F">
                        <w:rPr>
                          <w:b w:val="0"/>
                          <w:i/>
                          <w:color w:val="auto"/>
                        </w:rPr>
                        <w:instrText xml:space="preserve"> SEQ Figure \* ARABIC </w:instrText>
                      </w:r>
                      <w:r w:rsidRPr="00137C7F">
                        <w:rPr>
                          <w:b w:val="0"/>
                          <w:i/>
                          <w:color w:val="auto"/>
                        </w:rPr>
                        <w:fldChar w:fldCharType="separate"/>
                      </w:r>
                      <w:r w:rsidR="003274D4">
                        <w:rPr>
                          <w:b w:val="0"/>
                          <w:i/>
                          <w:noProof/>
                          <w:color w:val="auto"/>
                        </w:rPr>
                        <w:t>1</w:t>
                      </w:r>
                      <w:r w:rsidRPr="00137C7F">
                        <w:rPr>
                          <w:b w:val="0"/>
                          <w:i/>
                          <w:color w:val="auto"/>
                        </w:rPr>
                        <w:fldChar w:fldCharType="end"/>
                      </w:r>
                      <w:r w:rsidRPr="00137C7F">
                        <w:rPr>
                          <w:b w:val="0"/>
                          <w:i/>
                          <w:color w:val="auto"/>
                        </w:rPr>
                        <w:t>, Top Level Custom Palette</w:t>
                      </w:r>
                    </w:p>
                  </w:txbxContent>
                </v:textbox>
                <w10:wrap type="tight"/>
              </v:shape>
            </w:pict>
          </mc:Fallback>
        </mc:AlternateContent>
      </w:r>
      <w:r w:rsidR="00137C7F">
        <w:rPr>
          <w:b/>
        </w:rPr>
        <w:t>Creating a Connection</w:t>
      </w:r>
      <w:r w:rsidR="00F44FE9">
        <w:rPr>
          <w:b/>
        </w:rPr>
        <w:t xml:space="preserve"> - Initialize</w:t>
      </w:r>
    </w:p>
    <w:p w14:paraId="60337136" w14:textId="77777777" w:rsidR="00137C7F" w:rsidRDefault="00137C7F" w:rsidP="00137C7F">
      <w:pPr>
        <w:rPr>
          <w:b/>
        </w:rPr>
      </w:pPr>
    </w:p>
    <w:p w14:paraId="666C93D3" w14:textId="77777777" w:rsidR="009C6B3C" w:rsidRDefault="009C6B3C" w:rsidP="00D34611">
      <w:pPr>
        <w:ind w:left="360"/>
      </w:pPr>
      <w:r>
        <w:t xml:space="preserve">Before any standard communications can be established with an </w:t>
      </w:r>
      <w:r>
        <w:t xml:space="preserve">USB-connected DMX device, a connection </w:t>
      </w:r>
      <w:r>
        <w:t>reference must first be established. This is where the initialize.vi comes in:</w:t>
      </w:r>
    </w:p>
    <w:p w14:paraId="5F78DE5D" w14:textId="04657B24" w:rsidR="00137C7F" w:rsidRPr="009C6B3C" w:rsidRDefault="00137C7F" w:rsidP="009C6B3C">
      <w:pPr>
        <w:jc w:val="center"/>
      </w:pPr>
    </w:p>
    <w:p w14:paraId="3AF78235" w14:textId="2288C269" w:rsidR="00DA3F4E" w:rsidRDefault="00DA3F4E" w:rsidP="00DA3F4E">
      <w:pPr>
        <w:pStyle w:val="ListParagraph"/>
      </w:pPr>
    </w:p>
    <w:p w14:paraId="444AFEB9" w14:textId="4431CF6C" w:rsidR="00DA3F4E" w:rsidRPr="00DA3F4E" w:rsidRDefault="00F44FE9" w:rsidP="00F44FE9">
      <w:pPr>
        <w:jc w:val="center"/>
        <w:rPr>
          <w:i/>
        </w:rPr>
      </w:pPr>
      <w:r>
        <w:rPr>
          <w:noProof/>
        </w:rPr>
        <w:lastRenderedPageBreak/>
        <w:drawing>
          <wp:inline distT="0" distB="0" distL="0" distR="0" wp14:anchorId="45EF36AE" wp14:editId="05117FE4">
            <wp:extent cx="3511296" cy="1444752"/>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e_connection_vi_help.jpg"/>
                    <pic:cNvPicPr/>
                  </pic:nvPicPr>
                  <pic:blipFill>
                    <a:blip r:embed="rId10">
                      <a:extLst>
                        <a:ext uri="{28A0092B-C50C-407E-A947-70E740481C1C}">
                          <a14:useLocalDpi xmlns:a14="http://schemas.microsoft.com/office/drawing/2010/main" val="0"/>
                        </a:ext>
                      </a:extLst>
                    </a:blip>
                    <a:stretch>
                      <a:fillRect/>
                    </a:stretch>
                  </pic:blipFill>
                  <pic:spPr>
                    <a:xfrm>
                      <a:off x="0" y="0"/>
                      <a:ext cx="3511296" cy="1444752"/>
                    </a:xfrm>
                    <a:prstGeom prst="rect">
                      <a:avLst/>
                    </a:prstGeom>
                  </pic:spPr>
                </pic:pic>
              </a:graphicData>
            </a:graphic>
          </wp:inline>
        </w:drawing>
      </w:r>
    </w:p>
    <w:p w14:paraId="0C1AE663" w14:textId="77777777" w:rsidR="00DA3F4E" w:rsidRDefault="00DA3F4E" w:rsidP="00DA3F4E"/>
    <w:p w14:paraId="740579D8" w14:textId="5A219806" w:rsidR="005477E9" w:rsidRDefault="002A71E7" w:rsidP="00DA3F4E">
      <w:r>
        <w:rPr>
          <w:noProof/>
        </w:rPr>
        <mc:AlternateContent>
          <mc:Choice Requires="wps">
            <w:drawing>
              <wp:anchor distT="0" distB="0" distL="114300" distR="114300" simplePos="0" relativeHeight="251663360" behindDoc="0" locked="0" layoutInCell="1" allowOverlap="1" wp14:anchorId="45C8E94B" wp14:editId="36DA14CB">
                <wp:simplePos x="0" y="0"/>
                <wp:positionH relativeFrom="column">
                  <wp:posOffset>2857500</wp:posOffset>
                </wp:positionH>
                <wp:positionV relativeFrom="paragraph">
                  <wp:posOffset>99060</wp:posOffset>
                </wp:positionV>
                <wp:extent cx="1797050" cy="228600"/>
                <wp:effectExtent l="0" t="0" r="6350" b="0"/>
                <wp:wrapTight wrapText="bothSides">
                  <wp:wrapPolygon edited="0">
                    <wp:start x="0" y="0"/>
                    <wp:lineTo x="0" y="19200"/>
                    <wp:lineTo x="21371" y="19200"/>
                    <wp:lineTo x="21371" y="0"/>
                    <wp:lineTo x="0" y="0"/>
                  </wp:wrapPolygon>
                </wp:wrapTight>
                <wp:docPr id="4" name="Text Box 4"/>
                <wp:cNvGraphicFramePr/>
                <a:graphic xmlns:a="http://schemas.openxmlformats.org/drawingml/2006/main">
                  <a:graphicData uri="http://schemas.microsoft.com/office/word/2010/wordprocessingShape">
                    <wps:wsp>
                      <wps:cNvSpPr txBox="1"/>
                      <wps:spPr>
                        <a:xfrm>
                          <a:off x="0" y="0"/>
                          <a:ext cx="1797050" cy="22860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F64E1E3" w14:textId="340E3EF8" w:rsidR="009D2C8D" w:rsidRPr="00137C7F" w:rsidRDefault="009D2C8D" w:rsidP="00F44FE9">
                            <w:pPr>
                              <w:pStyle w:val="Caption"/>
                              <w:rPr>
                                <w:b w:val="0"/>
                                <w:i/>
                                <w:color w:val="auto"/>
                              </w:rPr>
                            </w:pPr>
                            <w:r w:rsidRPr="00137C7F">
                              <w:rPr>
                                <w:b w:val="0"/>
                                <w:i/>
                                <w:color w:val="auto"/>
                              </w:rPr>
                              <w:t xml:space="preserve">Figure </w:t>
                            </w:r>
                            <w:r>
                              <w:rPr>
                                <w:b w:val="0"/>
                                <w:i/>
                                <w:color w:val="auto"/>
                              </w:rPr>
                              <w:t>2</w:t>
                            </w:r>
                            <w:r w:rsidRPr="00137C7F">
                              <w:rPr>
                                <w:b w:val="0"/>
                                <w:i/>
                                <w:color w:val="auto"/>
                              </w:rPr>
                              <w:t xml:space="preserve">, </w:t>
                            </w:r>
                            <w:r>
                              <w:rPr>
                                <w:b w:val="0"/>
                                <w:i/>
                                <w:color w:val="auto"/>
                              </w:rPr>
                              <w:t>Create Connection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 o:spid="_x0000_s1027" type="#_x0000_t202" style="position:absolute;margin-left:225pt;margin-top:7.8pt;width:141.5pt;height:1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" stroked="f">
                <v:textbox inset="0,0,0,0">
                  <w:txbxContent>
                    <w:p w14:paraId="3F64E1E3" w14:textId="340E3EF8" w:rsidR="009D2C8D" w:rsidRPr="00137C7F" w:rsidRDefault="009D2C8D" w:rsidP="00F44FE9">
                      <w:pPr>
                        <w:pStyle w:val="Caption"/>
                        <w:rPr>
                          <w:b w:val="0"/>
                          <w:i/>
                          <w:color w:val="auto"/>
                        </w:rPr>
                      </w:pPr>
                      <w:r w:rsidRPr="00137C7F">
                        <w:rPr>
                          <w:b w:val="0"/>
                          <w:i/>
                          <w:color w:val="auto"/>
                        </w:rPr>
                        <w:t xml:space="preserve">Figure </w:t>
                      </w:r>
                      <w:r>
                        <w:rPr>
                          <w:b w:val="0"/>
                          <w:i/>
                          <w:color w:val="auto"/>
                        </w:rPr>
                        <w:t>2</w:t>
                      </w:r>
                      <w:r w:rsidRPr="00137C7F">
                        <w:rPr>
                          <w:b w:val="0"/>
                          <w:i/>
                          <w:color w:val="auto"/>
                        </w:rPr>
                        <w:t xml:space="preserve">, </w:t>
                      </w:r>
                      <w:r>
                        <w:rPr>
                          <w:b w:val="0"/>
                          <w:i/>
                          <w:color w:val="auto"/>
                        </w:rPr>
                        <w:t>Create Connection</w:t>
                      </w:r>
                    </w:p>
                  </w:txbxContent>
                </v:textbox>
                <w10:wrap type="tight"/>
              </v:shape>
            </w:pict>
          </mc:Fallback>
        </mc:AlternateContent>
      </w:r>
    </w:p>
    <w:p w14:paraId="1321115A" w14:textId="0AB4EE2B" w:rsidR="00733DDD" w:rsidRDefault="00733DDD" w:rsidP="00DA3F4E"/>
    <w:p w14:paraId="7E364BA7" w14:textId="77777777" w:rsidR="00D53BBE" w:rsidRPr="00D34611" w:rsidRDefault="00D53BBE" w:rsidP="00DA3F4E">
      <w:pPr>
        <w:rPr>
          <w:sz w:val="22"/>
          <w:szCs w:val="22"/>
        </w:rPr>
      </w:pPr>
    </w:p>
    <w:p w14:paraId="7F051C02" w14:textId="54259492" w:rsidR="00DA3F4E" w:rsidRPr="00D34611" w:rsidRDefault="009C6B3C" w:rsidP="00D53BBE">
      <w:pPr>
        <w:ind w:left="2520" w:hanging="2160"/>
        <w:rPr>
          <w:sz w:val="22"/>
          <w:szCs w:val="22"/>
        </w:rPr>
      </w:pPr>
      <w:proofErr w:type="spellStart"/>
      <w:r w:rsidRPr="00D34611">
        <w:rPr>
          <w:i/>
          <w:sz w:val="22"/>
          <w:szCs w:val="22"/>
        </w:rPr>
        <w:t>device_index</w:t>
      </w:r>
      <w:proofErr w:type="spellEnd"/>
      <w:r w:rsidRPr="00D34611">
        <w:rPr>
          <w:i/>
          <w:sz w:val="22"/>
          <w:szCs w:val="22"/>
        </w:rPr>
        <w:t xml:space="preserve"> (in)</w:t>
      </w:r>
      <w:r w:rsidR="005477E9" w:rsidRPr="00D34611">
        <w:rPr>
          <w:sz w:val="22"/>
          <w:szCs w:val="22"/>
        </w:rPr>
        <w:tab/>
      </w:r>
      <w:proofErr w:type="gramStart"/>
      <w:r w:rsidR="005477E9" w:rsidRPr="00D34611">
        <w:rPr>
          <w:sz w:val="22"/>
          <w:szCs w:val="22"/>
        </w:rPr>
        <w:t>An</w:t>
      </w:r>
      <w:proofErr w:type="gramEnd"/>
      <w:r w:rsidR="005477E9" w:rsidRPr="00D34611">
        <w:rPr>
          <w:sz w:val="22"/>
          <w:szCs w:val="22"/>
        </w:rPr>
        <w:t xml:space="preserve"> attached device </w:t>
      </w:r>
      <w:r w:rsidR="00733DDD" w:rsidRPr="00D34611">
        <w:rPr>
          <w:sz w:val="22"/>
          <w:szCs w:val="22"/>
        </w:rPr>
        <w:t>is</w:t>
      </w:r>
      <w:r w:rsidR="00A238F8">
        <w:rPr>
          <w:sz w:val="22"/>
          <w:szCs w:val="22"/>
        </w:rPr>
        <w:t xml:space="preserve"> initially</w:t>
      </w:r>
      <w:r w:rsidR="00733DDD" w:rsidRPr="00D34611">
        <w:rPr>
          <w:sz w:val="22"/>
          <w:szCs w:val="22"/>
        </w:rPr>
        <w:t xml:space="preserve"> identified by its index.  For example, if a single motor</w:t>
      </w:r>
      <w:r w:rsidR="00B861FD" w:rsidRPr="00D34611">
        <w:rPr>
          <w:sz w:val="22"/>
          <w:szCs w:val="22"/>
        </w:rPr>
        <w:t xml:space="preserve"> is physically connected to the controlling computer, its index is by default ‘0’.  If more than one device is connected, </w:t>
      </w:r>
      <w:r w:rsidR="005477E9" w:rsidRPr="00D34611">
        <w:rPr>
          <w:sz w:val="22"/>
          <w:szCs w:val="22"/>
        </w:rPr>
        <w:t xml:space="preserve">the index of each additional </w:t>
      </w:r>
      <w:r w:rsidR="00B861FD" w:rsidRPr="00D34611">
        <w:rPr>
          <w:sz w:val="22"/>
          <w:szCs w:val="22"/>
        </w:rPr>
        <w:t xml:space="preserve">device is incremented by 1; device 1 is at index 0, device 2 is at index 1, device </w:t>
      </w:r>
      <w:r w:rsidR="00B861FD" w:rsidRPr="00D34611">
        <w:rPr>
          <w:i/>
          <w:sz w:val="22"/>
          <w:szCs w:val="22"/>
        </w:rPr>
        <w:t>n</w:t>
      </w:r>
      <w:r w:rsidR="00B861FD" w:rsidRPr="00D34611">
        <w:rPr>
          <w:sz w:val="22"/>
          <w:szCs w:val="22"/>
        </w:rPr>
        <w:t xml:space="preserve"> is at index </w:t>
      </w:r>
      <w:r w:rsidR="00B861FD" w:rsidRPr="00D34611">
        <w:rPr>
          <w:i/>
          <w:sz w:val="22"/>
          <w:szCs w:val="22"/>
        </w:rPr>
        <w:t>n-1</w:t>
      </w:r>
      <w:r w:rsidR="00B861FD" w:rsidRPr="00D34611">
        <w:rPr>
          <w:sz w:val="22"/>
          <w:szCs w:val="22"/>
        </w:rPr>
        <w:t xml:space="preserve"> and so forth.</w:t>
      </w:r>
      <w:r w:rsidR="00733DDD" w:rsidRPr="00D34611">
        <w:rPr>
          <w:sz w:val="22"/>
          <w:szCs w:val="22"/>
        </w:rPr>
        <w:tab/>
      </w:r>
    </w:p>
    <w:p w14:paraId="37BFB9EA" w14:textId="77777777" w:rsidR="00D34611" w:rsidRPr="00D34611" w:rsidRDefault="00D34611" w:rsidP="00D53BBE">
      <w:pPr>
        <w:ind w:left="2520" w:hanging="2160"/>
        <w:rPr>
          <w:sz w:val="22"/>
          <w:szCs w:val="22"/>
        </w:rPr>
      </w:pPr>
    </w:p>
    <w:p w14:paraId="6F7D245D" w14:textId="585D206F" w:rsidR="00D34611" w:rsidRPr="00D34611" w:rsidRDefault="00D34611" w:rsidP="00D34611">
      <w:pPr>
        <w:ind w:left="2520" w:hanging="2160"/>
        <w:rPr>
          <w:sz w:val="22"/>
          <w:szCs w:val="22"/>
        </w:rPr>
      </w:pPr>
      <w:proofErr w:type="spellStart"/>
      <w:r w:rsidRPr="00D34611">
        <w:rPr>
          <w:i/>
          <w:sz w:val="22"/>
          <w:szCs w:val="22"/>
        </w:rPr>
        <w:t>read_timeout</w:t>
      </w:r>
      <w:proofErr w:type="spellEnd"/>
      <w:r w:rsidRPr="00D34611">
        <w:rPr>
          <w:i/>
          <w:sz w:val="22"/>
          <w:szCs w:val="22"/>
        </w:rPr>
        <w:t xml:space="preserve"> (</w:t>
      </w:r>
      <w:proofErr w:type="spellStart"/>
      <w:r w:rsidRPr="00D34611">
        <w:rPr>
          <w:i/>
          <w:sz w:val="22"/>
          <w:szCs w:val="22"/>
        </w:rPr>
        <w:t>ms</w:t>
      </w:r>
      <w:proofErr w:type="spellEnd"/>
      <w:r w:rsidRPr="00D34611">
        <w:rPr>
          <w:i/>
          <w:sz w:val="22"/>
          <w:szCs w:val="22"/>
        </w:rPr>
        <w:t>)</w:t>
      </w:r>
      <w:r w:rsidRPr="00D34611">
        <w:rPr>
          <w:sz w:val="22"/>
          <w:szCs w:val="22"/>
        </w:rPr>
        <w:tab/>
      </w:r>
      <w:proofErr w:type="gramStart"/>
      <w:r w:rsidR="00A238F8">
        <w:rPr>
          <w:sz w:val="22"/>
          <w:szCs w:val="22"/>
        </w:rPr>
        <w:t>The</w:t>
      </w:r>
      <w:proofErr w:type="gramEnd"/>
      <w:r w:rsidR="00A238F8">
        <w:rPr>
          <w:sz w:val="22"/>
          <w:szCs w:val="22"/>
        </w:rPr>
        <w:t xml:space="preserve"> option to s</w:t>
      </w:r>
      <w:r w:rsidRPr="00D34611">
        <w:rPr>
          <w:sz w:val="22"/>
          <w:szCs w:val="22"/>
        </w:rPr>
        <w:t>et the time out (in milliseconds) on USB reads</w:t>
      </w:r>
      <w:r w:rsidR="00A238F8">
        <w:rPr>
          <w:sz w:val="22"/>
          <w:szCs w:val="22"/>
        </w:rPr>
        <w:t xml:space="preserve"> exists at initialization</w:t>
      </w:r>
      <w:r w:rsidRPr="00D34611">
        <w:rPr>
          <w:sz w:val="22"/>
          <w:szCs w:val="22"/>
        </w:rPr>
        <w:t xml:space="preserve">. The default is 1000 </w:t>
      </w:r>
      <w:proofErr w:type="spellStart"/>
      <w:r w:rsidRPr="00D34611">
        <w:rPr>
          <w:sz w:val="22"/>
          <w:szCs w:val="22"/>
        </w:rPr>
        <w:t>ms</w:t>
      </w:r>
      <w:proofErr w:type="spellEnd"/>
      <w:r w:rsidRPr="00D34611">
        <w:rPr>
          <w:sz w:val="22"/>
          <w:szCs w:val="22"/>
        </w:rPr>
        <w:t xml:space="preserve"> (1 sec)</w:t>
      </w:r>
      <w:r w:rsidR="00A238F8">
        <w:rPr>
          <w:sz w:val="22"/>
          <w:szCs w:val="22"/>
        </w:rPr>
        <w:t>.</w:t>
      </w:r>
    </w:p>
    <w:p w14:paraId="557C2FEA" w14:textId="77777777" w:rsidR="00D34611" w:rsidRPr="00D34611" w:rsidRDefault="00D34611" w:rsidP="00D34611">
      <w:pPr>
        <w:ind w:left="2520" w:hanging="2160"/>
        <w:rPr>
          <w:sz w:val="22"/>
          <w:szCs w:val="22"/>
        </w:rPr>
      </w:pPr>
    </w:p>
    <w:p w14:paraId="514C198D" w14:textId="2ABE0F49" w:rsidR="00D34611" w:rsidRPr="00D34611" w:rsidRDefault="00D34611" w:rsidP="00D34611">
      <w:pPr>
        <w:ind w:left="2520" w:hanging="2160"/>
        <w:rPr>
          <w:sz w:val="22"/>
          <w:szCs w:val="22"/>
        </w:rPr>
      </w:pPr>
      <w:proofErr w:type="spellStart"/>
      <w:r w:rsidRPr="00D34611">
        <w:rPr>
          <w:i/>
          <w:sz w:val="22"/>
          <w:szCs w:val="22"/>
        </w:rPr>
        <w:t>write</w:t>
      </w:r>
      <w:r w:rsidRPr="00D34611">
        <w:rPr>
          <w:i/>
          <w:sz w:val="22"/>
          <w:szCs w:val="22"/>
        </w:rPr>
        <w:t>_timeout</w:t>
      </w:r>
      <w:proofErr w:type="spellEnd"/>
      <w:r w:rsidRPr="00D34611">
        <w:rPr>
          <w:i/>
          <w:sz w:val="22"/>
          <w:szCs w:val="22"/>
        </w:rPr>
        <w:t xml:space="preserve"> (</w:t>
      </w:r>
      <w:proofErr w:type="spellStart"/>
      <w:r w:rsidRPr="00D34611">
        <w:rPr>
          <w:i/>
          <w:sz w:val="22"/>
          <w:szCs w:val="22"/>
        </w:rPr>
        <w:t>ms</w:t>
      </w:r>
      <w:proofErr w:type="spellEnd"/>
      <w:r w:rsidRPr="00D34611">
        <w:rPr>
          <w:i/>
          <w:sz w:val="22"/>
          <w:szCs w:val="22"/>
        </w:rPr>
        <w:t>)</w:t>
      </w:r>
      <w:r w:rsidRPr="00D34611">
        <w:rPr>
          <w:sz w:val="22"/>
          <w:szCs w:val="22"/>
        </w:rPr>
        <w:tab/>
      </w:r>
      <w:proofErr w:type="gramStart"/>
      <w:r w:rsidR="00A238F8">
        <w:rPr>
          <w:sz w:val="22"/>
          <w:szCs w:val="22"/>
        </w:rPr>
        <w:t>The</w:t>
      </w:r>
      <w:proofErr w:type="gramEnd"/>
      <w:r w:rsidR="00A238F8">
        <w:rPr>
          <w:sz w:val="22"/>
          <w:szCs w:val="22"/>
        </w:rPr>
        <w:t xml:space="preserve"> option to set</w:t>
      </w:r>
      <w:r w:rsidRPr="00D34611">
        <w:rPr>
          <w:sz w:val="22"/>
          <w:szCs w:val="22"/>
        </w:rPr>
        <w:t xml:space="preserve"> the time out (in milliseconds) on USB writes</w:t>
      </w:r>
      <w:r w:rsidR="00A238F8">
        <w:rPr>
          <w:sz w:val="22"/>
          <w:szCs w:val="22"/>
        </w:rPr>
        <w:t xml:space="preserve"> exists at initialization</w:t>
      </w:r>
      <w:r w:rsidRPr="00D34611">
        <w:rPr>
          <w:sz w:val="22"/>
          <w:szCs w:val="22"/>
        </w:rPr>
        <w:t xml:space="preserve">. The default is 1000 </w:t>
      </w:r>
      <w:proofErr w:type="spellStart"/>
      <w:r w:rsidRPr="00D34611">
        <w:rPr>
          <w:sz w:val="22"/>
          <w:szCs w:val="22"/>
        </w:rPr>
        <w:t>ms</w:t>
      </w:r>
      <w:proofErr w:type="spellEnd"/>
      <w:r w:rsidRPr="00D34611">
        <w:rPr>
          <w:sz w:val="22"/>
          <w:szCs w:val="22"/>
        </w:rPr>
        <w:t xml:space="preserve"> (1 sec)</w:t>
      </w:r>
      <w:r w:rsidR="00A238F8">
        <w:rPr>
          <w:sz w:val="22"/>
          <w:szCs w:val="22"/>
        </w:rPr>
        <w:t>.</w:t>
      </w:r>
    </w:p>
    <w:p w14:paraId="11204CDB" w14:textId="77777777" w:rsidR="005477E9" w:rsidRPr="00D34611" w:rsidRDefault="005477E9" w:rsidP="00B861FD">
      <w:pPr>
        <w:ind w:left="2880" w:hanging="2160"/>
        <w:rPr>
          <w:sz w:val="22"/>
          <w:szCs w:val="22"/>
        </w:rPr>
      </w:pPr>
    </w:p>
    <w:p w14:paraId="31EBEF9F" w14:textId="4FD635DB" w:rsidR="00B861FD" w:rsidRPr="00D34611" w:rsidRDefault="00B861FD" w:rsidP="00D53BBE">
      <w:pPr>
        <w:ind w:left="2520" w:hanging="2160"/>
        <w:rPr>
          <w:sz w:val="22"/>
          <w:szCs w:val="22"/>
        </w:rPr>
      </w:pPr>
      <w:proofErr w:type="spellStart"/>
      <w:proofErr w:type="gramStart"/>
      <w:r w:rsidRPr="00D34611">
        <w:rPr>
          <w:i/>
          <w:sz w:val="22"/>
          <w:szCs w:val="22"/>
        </w:rPr>
        <w:t>clear_buffer</w:t>
      </w:r>
      <w:proofErr w:type="spellEnd"/>
      <w:r w:rsidRPr="00D34611">
        <w:rPr>
          <w:i/>
          <w:sz w:val="22"/>
          <w:szCs w:val="22"/>
        </w:rPr>
        <w:t>?</w:t>
      </w:r>
      <w:proofErr w:type="gramEnd"/>
      <w:r w:rsidRPr="00D34611">
        <w:rPr>
          <w:i/>
          <w:sz w:val="22"/>
          <w:szCs w:val="22"/>
        </w:rPr>
        <w:t xml:space="preserve"> (T)</w:t>
      </w:r>
      <w:r w:rsidRPr="00D34611">
        <w:rPr>
          <w:sz w:val="22"/>
          <w:szCs w:val="22"/>
        </w:rPr>
        <w:tab/>
      </w:r>
      <w:r w:rsidR="005477E9" w:rsidRPr="00D34611">
        <w:rPr>
          <w:sz w:val="22"/>
          <w:szCs w:val="22"/>
        </w:rPr>
        <w:t>In the event a motor session was improperly terminated (i.e. PC power loss), the ‘</w:t>
      </w:r>
      <w:proofErr w:type="spellStart"/>
      <w:r w:rsidR="005477E9" w:rsidRPr="00D34611">
        <w:rPr>
          <w:sz w:val="22"/>
          <w:szCs w:val="22"/>
        </w:rPr>
        <w:t>clear_buffer</w:t>
      </w:r>
      <w:proofErr w:type="spellEnd"/>
      <w:r w:rsidR="005477E9" w:rsidRPr="00D34611">
        <w:rPr>
          <w:sz w:val="22"/>
          <w:szCs w:val="22"/>
        </w:rPr>
        <w:t>’ option is designed to reset that connection, allowing a newly refreshed connection to be established.  This, by default, is set to TRUE.</w:t>
      </w:r>
    </w:p>
    <w:p w14:paraId="5504CBB2" w14:textId="77777777" w:rsidR="00D34611" w:rsidRPr="00D34611" w:rsidRDefault="00D34611" w:rsidP="00D53BBE">
      <w:pPr>
        <w:ind w:left="2520" w:hanging="2160"/>
        <w:rPr>
          <w:sz w:val="22"/>
          <w:szCs w:val="22"/>
        </w:rPr>
      </w:pPr>
    </w:p>
    <w:p w14:paraId="07B23604" w14:textId="77777777" w:rsidR="00A238F8" w:rsidRDefault="00D34611" w:rsidP="00D34611">
      <w:pPr>
        <w:ind w:left="2520" w:hanging="2160"/>
        <w:rPr>
          <w:sz w:val="22"/>
          <w:szCs w:val="22"/>
        </w:rPr>
      </w:pPr>
      <w:proofErr w:type="spellStart"/>
      <w:proofErr w:type="gramStart"/>
      <w:r w:rsidRPr="00D34611">
        <w:rPr>
          <w:i/>
          <w:sz w:val="22"/>
          <w:szCs w:val="22"/>
        </w:rPr>
        <w:t>error_dialog</w:t>
      </w:r>
      <w:proofErr w:type="spellEnd"/>
      <w:r w:rsidRPr="00D34611">
        <w:rPr>
          <w:i/>
          <w:sz w:val="22"/>
          <w:szCs w:val="22"/>
        </w:rPr>
        <w:t>?</w:t>
      </w:r>
      <w:proofErr w:type="gramEnd"/>
      <w:r w:rsidRPr="00D34611">
        <w:rPr>
          <w:i/>
          <w:sz w:val="22"/>
          <w:szCs w:val="22"/>
        </w:rPr>
        <w:t xml:space="preserve"> (T)</w:t>
      </w:r>
      <w:r w:rsidRPr="00D34611">
        <w:rPr>
          <w:sz w:val="22"/>
          <w:szCs w:val="22"/>
        </w:rPr>
        <w:tab/>
        <w:t xml:space="preserve">In the event an exception occurs during runtime, a dialog box will appear at the time of the exception IF this default value is left as TRUE. Set to FALSE if dialog messages are to be suppressed. </w:t>
      </w:r>
    </w:p>
    <w:p w14:paraId="51B26021" w14:textId="77777777" w:rsidR="00A238F8" w:rsidRDefault="00A238F8" w:rsidP="00D34611">
      <w:pPr>
        <w:ind w:left="2520" w:hanging="2160"/>
        <w:rPr>
          <w:sz w:val="22"/>
          <w:szCs w:val="22"/>
        </w:rPr>
      </w:pPr>
    </w:p>
    <w:p w14:paraId="73C10B2A" w14:textId="5ACEFC50" w:rsidR="005477E9" w:rsidRPr="00D34611" w:rsidRDefault="00D34611" w:rsidP="00A238F8">
      <w:pPr>
        <w:ind w:left="2520"/>
        <w:rPr>
          <w:sz w:val="22"/>
          <w:szCs w:val="22"/>
        </w:rPr>
      </w:pPr>
      <w:r w:rsidRPr="00A238F8">
        <w:rPr>
          <w:b/>
          <w:sz w:val="22"/>
          <w:szCs w:val="22"/>
        </w:rPr>
        <w:t>NOTE</w:t>
      </w:r>
      <w:r w:rsidRPr="00D34611">
        <w:rPr>
          <w:sz w:val="22"/>
          <w:szCs w:val="22"/>
        </w:rPr>
        <w:t>: errors are always propagated through, regardless of the error dialog state.</w:t>
      </w:r>
    </w:p>
    <w:p w14:paraId="22883284" w14:textId="77777777" w:rsidR="00D34611" w:rsidRPr="00D34611" w:rsidRDefault="00D34611" w:rsidP="00D34611">
      <w:pPr>
        <w:ind w:left="2520" w:hanging="2160"/>
        <w:rPr>
          <w:sz w:val="22"/>
          <w:szCs w:val="22"/>
        </w:rPr>
      </w:pPr>
    </w:p>
    <w:p w14:paraId="67DCE61A" w14:textId="431EAE60" w:rsidR="005477E9" w:rsidRPr="00D34611" w:rsidRDefault="005477E9" w:rsidP="00D53BBE">
      <w:pPr>
        <w:ind w:left="2520" w:hanging="2160"/>
        <w:rPr>
          <w:sz w:val="22"/>
          <w:szCs w:val="22"/>
        </w:rPr>
      </w:pPr>
      <w:proofErr w:type="gramStart"/>
      <w:r w:rsidRPr="00D34611">
        <w:rPr>
          <w:i/>
          <w:sz w:val="22"/>
          <w:szCs w:val="22"/>
        </w:rPr>
        <w:t>reference</w:t>
      </w:r>
      <w:proofErr w:type="gramEnd"/>
      <w:r w:rsidRPr="00D34611">
        <w:rPr>
          <w:sz w:val="22"/>
          <w:szCs w:val="22"/>
        </w:rPr>
        <w:tab/>
      </w:r>
      <w:r w:rsidR="00D34611" w:rsidRPr="00D34611">
        <w:rPr>
          <w:sz w:val="22"/>
          <w:szCs w:val="22"/>
        </w:rPr>
        <w:t>Once a motor has been properly initialized (a connection has been properly established), a reference is generated that not only identifies the connected motor but also contains several pieces of information that</w:t>
      </w:r>
      <w:r w:rsidR="00A238F8">
        <w:rPr>
          <w:sz w:val="22"/>
          <w:szCs w:val="22"/>
        </w:rPr>
        <w:t xml:space="preserve"> help</w:t>
      </w:r>
      <w:r w:rsidR="00D34611" w:rsidRPr="00D34611">
        <w:rPr>
          <w:sz w:val="22"/>
          <w:szCs w:val="22"/>
        </w:rPr>
        <w:t xml:space="preserve"> define the connected motor.</w:t>
      </w:r>
    </w:p>
    <w:p w14:paraId="697CF88B" w14:textId="77777777" w:rsidR="00805F4D" w:rsidRPr="00D34611" w:rsidRDefault="00805F4D" w:rsidP="00D53BBE">
      <w:pPr>
        <w:ind w:left="2520" w:hanging="2160"/>
        <w:rPr>
          <w:sz w:val="22"/>
          <w:szCs w:val="22"/>
        </w:rPr>
      </w:pPr>
    </w:p>
    <w:p w14:paraId="5ABF536D" w14:textId="09306A03" w:rsidR="00805F4D" w:rsidRDefault="00805F4D" w:rsidP="00805F4D">
      <w:pPr>
        <w:pStyle w:val="ListParagraph"/>
        <w:numPr>
          <w:ilvl w:val="1"/>
          <w:numId w:val="1"/>
        </w:numPr>
        <w:rPr>
          <w:b/>
        </w:rPr>
      </w:pPr>
      <w:r>
        <w:rPr>
          <w:b/>
        </w:rPr>
        <w:t>Send/Receive Command</w:t>
      </w:r>
    </w:p>
    <w:p w14:paraId="78F067F7" w14:textId="77777777" w:rsidR="00805F4D" w:rsidRDefault="00805F4D" w:rsidP="00805F4D">
      <w:pPr>
        <w:rPr>
          <w:b/>
        </w:rPr>
      </w:pPr>
    </w:p>
    <w:p w14:paraId="39D17A19" w14:textId="429D9B17" w:rsidR="00805F4D" w:rsidRDefault="00805F4D" w:rsidP="00805F4D">
      <w:pPr>
        <w:ind w:left="360"/>
      </w:pPr>
      <w:r>
        <w:t>Perhaps the heart of the driver is the Send/Receive Command VI designed to communicate</w:t>
      </w:r>
      <w:r w:rsidR="00A238F8">
        <w:t xml:space="preserve"> to the </w:t>
      </w:r>
      <w:proofErr w:type="gramStart"/>
      <w:r w:rsidR="00A238F8">
        <w:t xml:space="preserve">device </w:t>
      </w:r>
      <w:r>
        <w:t xml:space="preserve"> the</w:t>
      </w:r>
      <w:proofErr w:type="gramEnd"/>
      <w:r>
        <w:t xml:space="preserve"> commands defined in </w:t>
      </w:r>
      <w:r w:rsidR="00A238F8">
        <w:t xml:space="preserve">the </w:t>
      </w:r>
      <w:proofErr w:type="spellStart"/>
      <w:r>
        <w:t>Arcus</w:t>
      </w:r>
      <w:proofErr w:type="spellEnd"/>
      <w:r>
        <w:t xml:space="preserve"> Technology </w:t>
      </w:r>
      <w:r w:rsidR="00C169CC">
        <w:rPr>
          <w:b/>
        </w:rPr>
        <w:t>ASCII Language Specification</w:t>
      </w:r>
      <w:r w:rsidR="00C169CC">
        <w:t xml:space="preserve"> </w:t>
      </w:r>
      <w:r>
        <w:t>for the DMX Series devices:</w:t>
      </w:r>
    </w:p>
    <w:p w14:paraId="3445E53A" w14:textId="3C6C1998" w:rsidR="00805F4D" w:rsidRDefault="00805F4D" w:rsidP="00805F4D">
      <w:pPr>
        <w:ind w:left="360"/>
      </w:pPr>
    </w:p>
    <w:p w14:paraId="2E32BB19" w14:textId="313BFB2E" w:rsidR="0080292F" w:rsidRDefault="009C6B3C" w:rsidP="009C6B3C">
      <w:pPr>
        <w:ind w:left="360"/>
        <w:jc w:val="center"/>
      </w:pPr>
      <w:r>
        <w:rPr>
          <w:noProof/>
        </w:rPr>
        <w:lastRenderedPageBreak/>
        <w:drawing>
          <wp:inline distT="0" distB="0" distL="0" distR="0" wp14:anchorId="10903EEF" wp14:editId="6C38330F">
            <wp:extent cx="3310128" cy="1261872"/>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_receive_cmd_vi_help.jpg"/>
                    <pic:cNvPicPr/>
                  </pic:nvPicPr>
                  <pic:blipFill>
                    <a:blip r:embed="rId11">
                      <a:extLst>
                        <a:ext uri="{28A0092B-C50C-407E-A947-70E740481C1C}">
                          <a14:useLocalDpi xmlns:a14="http://schemas.microsoft.com/office/drawing/2010/main" val="0"/>
                        </a:ext>
                      </a:extLst>
                    </a:blip>
                    <a:stretch>
                      <a:fillRect/>
                    </a:stretch>
                  </pic:blipFill>
                  <pic:spPr>
                    <a:xfrm>
                      <a:off x="0" y="0"/>
                      <a:ext cx="3310128" cy="1261872"/>
                    </a:xfrm>
                    <a:prstGeom prst="rect">
                      <a:avLst/>
                    </a:prstGeom>
                  </pic:spPr>
                </pic:pic>
              </a:graphicData>
            </a:graphic>
          </wp:inline>
        </w:drawing>
      </w:r>
    </w:p>
    <w:p w14:paraId="6B407ABB" w14:textId="40ACA926" w:rsidR="0080292F" w:rsidRDefault="0080292F" w:rsidP="00805F4D">
      <w:r>
        <w:rPr>
          <w:noProof/>
        </w:rPr>
        <mc:AlternateContent>
          <mc:Choice Requires="wps">
            <w:drawing>
              <wp:anchor distT="0" distB="0" distL="114300" distR="114300" simplePos="0" relativeHeight="251666432" behindDoc="0" locked="0" layoutInCell="1" allowOverlap="1" wp14:anchorId="2FAD96DB" wp14:editId="79B41A49">
                <wp:simplePos x="0" y="0"/>
                <wp:positionH relativeFrom="column">
                  <wp:posOffset>2633980</wp:posOffset>
                </wp:positionH>
                <wp:positionV relativeFrom="paragraph">
                  <wp:posOffset>172720</wp:posOffset>
                </wp:positionV>
                <wp:extent cx="1797050" cy="228600"/>
                <wp:effectExtent l="0" t="0" r="0" b="0"/>
                <wp:wrapTight wrapText="bothSides">
                  <wp:wrapPolygon edited="0">
                    <wp:start x="0" y="0"/>
                    <wp:lineTo x="0" y="19800"/>
                    <wp:lineTo x="21295" y="19800"/>
                    <wp:lineTo x="21295"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1797050" cy="22860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1699C94F" w14:textId="3F39500A" w:rsidR="009D2C8D" w:rsidRPr="00137C7F" w:rsidRDefault="009D2C8D" w:rsidP="00805F4D">
                            <w:pPr>
                              <w:pStyle w:val="Caption"/>
                              <w:jc w:val="center"/>
                              <w:rPr>
                                <w:b w:val="0"/>
                                <w:i/>
                                <w:color w:val="auto"/>
                              </w:rPr>
                            </w:pPr>
                            <w:r w:rsidRPr="00137C7F">
                              <w:rPr>
                                <w:b w:val="0"/>
                                <w:i/>
                                <w:color w:val="auto"/>
                              </w:rPr>
                              <w:t xml:space="preserve">Figure </w:t>
                            </w:r>
                            <w:r>
                              <w:rPr>
                                <w:b w:val="0"/>
                                <w:i/>
                                <w:color w:val="auto"/>
                              </w:rPr>
                              <w:t>3</w:t>
                            </w:r>
                            <w:r w:rsidRPr="00137C7F">
                              <w:rPr>
                                <w:b w:val="0"/>
                                <w:i/>
                                <w:color w:val="auto"/>
                              </w:rPr>
                              <w:t xml:space="preserve">, </w:t>
                            </w:r>
                            <w:r>
                              <w:rPr>
                                <w:b w:val="0"/>
                                <w:i/>
                                <w:color w:val="auto"/>
                              </w:rPr>
                              <w:t>Send/Receive Command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8" type="#_x0000_t202" style="position:absolute;margin-left:207.4pt;margin-top:13.6pt;width:141.5pt;height:1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" stroked="f">
                <v:textbox inset="0,0,0,0">
                  <w:txbxContent>
                    <w:p w14:paraId="1699C94F" w14:textId="3F39500A" w:rsidR="009D2C8D" w:rsidRPr="00137C7F" w:rsidRDefault="009D2C8D" w:rsidP="00805F4D">
                      <w:pPr>
                        <w:pStyle w:val="Caption"/>
                        <w:jc w:val="center"/>
                        <w:rPr>
                          <w:b w:val="0"/>
                          <w:i/>
                          <w:color w:val="auto"/>
                        </w:rPr>
                      </w:pPr>
                      <w:r w:rsidRPr="00137C7F">
                        <w:rPr>
                          <w:b w:val="0"/>
                          <w:i/>
                          <w:color w:val="auto"/>
                        </w:rPr>
                        <w:t xml:space="preserve">Figure </w:t>
                      </w:r>
                      <w:r>
                        <w:rPr>
                          <w:b w:val="0"/>
                          <w:i/>
                          <w:color w:val="auto"/>
                        </w:rPr>
                        <w:t>3</w:t>
                      </w:r>
                      <w:r w:rsidRPr="00137C7F">
                        <w:rPr>
                          <w:b w:val="0"/>
                          <w:i/>
                          <w:color w:val="auto"/>
                        </w:rPr>
                        <w:t xml:space="preserve">, </w:t>
                      </w:r>
                      <w:r>
                        <w:rPr>
                          <w:b w:val="0"/>
                          <w:i/>
                          <w:color w:val="auto"/>
                        </w:rPr>
                        <w:t>Send/Receive Command</w:t>
                      </w:r>
                    </w:p>
                  </w:txbxContent>
                </v:textbox>
                <w10:wrap type="tight"/>
              </v:shape>
            </w:pict>
          </mc:Fallback>
        </mc:AlternateContent>
      </w:r>
    </w:p>
    <w:p w14:paraId="3724C7FB" w14:textId="207B9916" w:rsidR="00805F4D" w:rsidRDefault="00805F4D" w:rsidP="00805F4D"/>
    <w:p w14:paraId="1918AD1F" w14:textId="23B1512B" w:rsidR="00805F4D" w:rsidRPr="00CB11CF" w:rsidRDefault="00805F4D" w:rsidP="00805F4D">
      <w:pPr>
        <w:rPr>
          <w:sz w:val="22"/>
          <w:szCs w:val="22"/>
        </w:rPr>
      </w:pPr>
    </w:p>
    <w:p w14:paraId="62B635EF" w14:textId="47B7AE63" w:rsidR="00805F4D" w:rsidRPr="00CB11CF" w:rsidRDefault="00805F4D" w:rsidP="00805F4D">
      <w:pPr>
        <w:ind w:left="2520" w:hanging="2160"/>
        <w:rPr>
          <w:sz w:val="22"/>
          <w:szCs w:val="22"/>
        </w:rPr>
      </w:pPr>
      <w:proofErr w:type="gramStart"/>
      <w:r w:rsidRPr="00CB11CF">
        <w:rPr>
          <w:i/>
          <w:sz w:val="22"/>
          <w:szCs w:val="22"/>
        </w:rPr>
        <w:t>reference</w:t>
      </w:r>
      <w:proofErr w:type="gramEnd"/>
      <w:r w:rsidRPr="00CB11CF">
        <w:rPr>
          <w:i/>
          <w:sz w:val="22"/>
          <w:szCs w:val="22"/>
        </w:rPr>
        <w:t xml:space="preserve"> (in)</w:t>
      </w:r>
      <w:r w:rsidRPr="00CB11CF">
        <w:rPr>
          <w:sz w:val="22"/>
          <w:szCs w:val="22"/>
        </w:rPr>
        <w:tab/>
        <w:t>A required input, this is the motor reference generated via the Create Connection described above.</w:t>
      </w:r>
      <w:r w:rsidRPr="00CB11CF">
        <w:rPr>
          <w:sz w:val="22"/>
          <w:szCs w:val="22"/>
        </w:rPr>
        <w:tab/>
      </w:r>
    </w:p>
    <w:p w14:paraId="033FEA18" w14:textId="77777777" w:rsidR="00805F4D" w:rsidRPr="00CB11CF" w:rsidRDefault="00805F4D" w:rsidP="00805F4D">
      <w:pPr>
        <w:ind w:left="2880" w:hanging="2160"/>
        <w:rPr>
          <w:sz w:val="22"/>
          <w:szCs w:val="22"/>
        </w:rPr>
      </w:pPr>
    </w:p>
    <w:p w14:paraId="670844BC" w14:textId="0D480D2D" w:rsidR="002A71E7" w:rsidRPr="00CB11CF" w:rsidRDefault="00D34611" w:rsidP="00D34611">
      <w:pPr>
        <w:ind w:left="2520" w:hanging="2160"/>
        <w:rPr>
          <w:sz w:val="22"/>
          <w:szCs w:val="22"/>
        </w:rPr>
      </w:pPr>
      <w:r w:rsidRPr="00CB11CF">
        <w:rPr>
          <w:i/>
          <w:sz w:val="22"/>
          <w:szCs w:val="22"/>
        </w:rPr>
        <w:t>ASCII Command</w:t>
      </w:r>
      <w:r w:rsidR="00805F4D" w:rsidRPr="00CB11CF">
        <w:rPr>
          <w:i/>
          <w:sz w:val="22"/>
          <w:szCs w:val="22"/>
        </w:rPr>
        <w:t xml:space="preserve"> (</w:t>
      </w:r>
      <w:r w:rsidRPr="00CB11CF">
        <w:rPr>
          <w:i/>
          <w:sz w:val="22"/>
          <w:szCs w:val="22"/>
        </w:rPr>
        <w:t>in</w:t>
      </w:r>
      <w:r w:rsidR="00805F4D" w:rsidRPr="00CB11CF">
        <w:rPr>
          <w:i/>
          <w:sz w:val="22"/>
          <w:szCs w:val="22"/>
        </w:rPr>
        <w:t>)</w:t>
      </w:r>
      <w:r w:rsidR="00805F4D" w:rsidRPr="00CB11CF">
        <w:rPr>
          <w:sz w:val="22"/>
          <w:szCs w:val="22"/>
        </w:rPr>
        <w:tab/>
      </w:r>
      <w:proofErr w:type="gramStart"/>
      <w:r w:rsidRPr="00CB11CF">
        <w:rPr>
          <w:sz w:val="22"/>
          <w:szCs w:val="22"/>
        </w:rPr>
        <w:t>The</w:t>
      </w:r>
      <w:proofErr w:type="gramEnd"/>
      <w:r w:rsidRPr="00CB11CF">
        <w:rPr>
          <w:sz w:val="22"/>
          <w:szCs w:val="22"/>
        </w:rPr>
        <w:t xml:space="preserve"> raw ASCII command as defined in the </w:t>
      </w:r>
      <w:proofErr w:type="spellStart"/>
      <w:r w:rsidRPr="00CB11CF">
        <w:rPr>
          <w:sz w:val="22"/>
          <w:szCs w:val="22"/>
        </w:rPr>
        <w:t>Arcus</w:t>
      </w:r>
      <w:proofErr w:type="spellEnd"/>
      <w:r w:rsidRPr="00CB11CF">
        <w:rPr>
          <w:sz w:val="22"/>
          <w:szCs w:val="22"/>
        </w:rPr>
        <w:t xml:space="preserve"> Technology ASCII Language Specification for the DMX Series devices.</w:t>
      </w:r>
    </w:p>
    <w:p w14:paraId="20FEF59F" w14:textId="77777777" w:rsidR="002A71E7" w:rsidRPr="00CB11CF" w:rsidRDefault="002A71E7" w:rsidP="002A71E7">
      <w:pPr>
        <w:ind w:left="2520" w:hanging="2160"/>
        <w:rPr>
          <w:i/>
          <w:sz w:val="22"/>
          <w:szCs w:val="22"/>
        </w:rPr>
      </w:pPr>
    </w:p>
    <w:p w14:paraId="29E09598" w14:textId="2513FF00" w:rsidR="002A71E7" w:rsidRPr="00CB11CF" w:rsidRDefault="002A71E7" w:rsidP="002A71E7">
      <w:pPr>
        <w:ind w:left="2520" w:hanging="2160"/>
        <w:rPr>
          <w:sz w:val="22"/>
          <w:szCs w:val="22"/>
        </w:rPr>
      </w:pPr>
      <w:proofErr w:type="gramStart"/>
      <w:r w:rsidRPr="00CB11CF">
        <w:rPr>
          <w:i/>
          <w:sz w:val="22"/>
          <w:szCs w:val="22"/>
        </w:rPr>
        <w:t>reference</w:t>
      </w:r>
      <w:proofErr w:type="gramEnd"/>
      <w:r w:rsidRPr="00CB11CF">
        <w:rPr>
          <w:i/>
          <w:sz w:val="22"/>
          <w:szCs w:val="22"/>
        </w:rPr>
        <w:t xml:space="preserve"> (</w:t>
      </w:r>
      <w:r w:rsidR="00D34611" w:rsidRPr="00CB11CF">
        <w:rPr>
          <w:i/>
          <w:sz w:val="22"/>
          <w:szCs w:val="22"/>
        </w:rPr>
        <w:t>out</w:t>
      </w:r>
      <w:r w:rsidRPr="00CB11CF">
        <w:rPr>
          <w:i/>
          <w:sz w:val="22"/>
          <w:szCs w:val="22"/>
        </w:rPr>
        <w:t>)</w:t>
      </w:r>
      <w:r w:rsidRPr="00CB11CF">
        <w:rPr>
          <w:i/>
          <w:sz w:val="22"/>
          <w:szCs w:val="22"/>
        </w:rPr>
        <w:tab/>
      </w:r>
      <w:r w:rsidRPr="00CB11CF">
        <w:rPr>
          <w:sz w:val="22"/>
          <w:szCs w:val="22"/>
        </w:rPr>
        <w:t>This is the duplicated input reference passed back out</w:t>
      </w:r>
    </w:p>
    <w:p w14:paraId="4300834D" w14:textId="77777777" w:rsidR="002A71E7" w:rsidRPr="00CB11CF" w:rsidRDefault="002A71E7" w:rsidP="002A71E7">
      <w:pPr>
        <w:ind w:left="2520" w:hanging="2160"/>
        <w:rPr>
          <w:sz w:val="22"/>
          <w:szCs w:val="22"/>
        </w:rPr>
      </w:pPr>
    </w:p>
    <w:p w14:paraId="52CD4E50" w14:textId="753B35D9" w:rsidR="002A71E7" w:rsidRPr="00CB11CF" w:rsidRDefault="00D34611" w:rsidP="002A71E7">
      <w:pPr>
        <w:ind w:left="2520" w:hanging="2160"/>
        <w:rPr>
          <w:sz w:val="22"/>
          <w:szCs w:val="22"/>
        </w:rPr>
      </w:pPr>
      <w:proofErr w:type="gramStart"/>
      <w:r w:rsidRPr="00CB11CF">
        <w:rPr>
          <w:i/>
          <w:sz w:val="22"/>
          <w:szCs w:val="22"/>
        </w:rPr>
        <w:t>response</w:t>
      </w:r>
      <w:proofErr w:type="gramEnd"/>
      <w:r w:rsidRPr="00CB11CF">
        <w:rPr>
          <w:i/>
          <w:sz w:val="22"/>
          <w:szCs w:val="22"/>
        </w:rPr>
        <w:t xml:space="preserve"> (out)</w:t>
      </w:r>
      <w:r w:rsidR="002A71E7" w:rsidRPr="00CB11CF">
        <w:rPr>
          <w:i/>
          <w:sz w:val="22"/>
          <w:szCs w:val="22"/>
        </w:rPr>
        <w:tab/>
      </w:r>
      <w:r w:rsidR="002A71E7" w:rsidRPr="00CB11CF">
        <w:rPr>
          <w:sz w:val="22"/>
          <w:szCs w:val="22"/>
        </w:rPr>
        <w:t>This is the motor response after sending the command.  The response could be a simple OK, acknowledging successful receipt of a command or it could provide a response to a motor query such as the programmed acceleration value.</w:t>
      </w:r>
    </w:p>
    <w:p w14:paraId="65EED4B6" w14:textId="77777777" w:rsidR="002A71E7" w:rsidRPr="00CB11CF" w:rsidRDefault="002A71E7" w:rsidP="002A71E7">
      <w:pPr>
        <w:ind w:left="2520" w:hanging="2160"/>
        <w:rPr>
          <w:sz w:val="22"/>
          <w:szCs w:val="22"/>
        </w:rPr>
      </w:pPr>
    </w:p>
    <w:p w14:paraId="05B9F7BE" w14:textId="40E34980" w:rsidR="002A71E7" w:rsidRDefault="002A71E7" w:rsidP="002A71E7">
      <w:pPr>
        <w:ind w:left="2520" w:hanging="2160"/>
        <w:rPr>
          <w:sz w:val="22"/>
          <w:szCs w:val="22"/>
        </w:rPr>
      </w:pPr>
      <w:proofErr w:type="gramStart"/>
      <w:r w:rsidRPr="00CB11CF">
        <w:rPr>
          <w:i/>
          <w:sz w:val="22"/>
          <w:szCs w:val="22"/>
        </w:rPr>
        <w:t>success</w:t>
      </w:r>
      <w:proofErr w:type="gramEnd"/>
      <w:r w:rsidRPr="00CB11CF">
        <w:rPr>
          <w:i/>
          <w:sz w:val="22"/>
          <w:szCs w:val="22"/>
        </w:rPr>
        <w:t>?</w:t>
      </w:r>
      <w:r w:rsidRPr="00CB11CF">
        <w:rPr>
          <w:i/>
          <w:sz w:val="22"/>
          <w:szCs w:val="22"/>
        </w:rPr>
        <w:tab/>
      </w:r>
      <w:r w:rsidRPr="00CB11CF">
        <w:rPr>
          <w:sz w:val="22"/>
          <w:szCs w:val="22"/>
        </w:rPr>
        <w:t xml:space="preserve">Returns TRUE if the command/query was successful.  </w:t>
      </w:r>
      <w:proofErr w:type="gramStart"/>
      <w:r w:rsidRPr="00CB11CF">
        <w:rPr>
          <w:sz w:val="22"/>
          <w:szCs w:val="22"/>
        </w:rPr>
        <w:t>Returns FALSE if an error was encountered.</w:t>
      </w:r>
      <w:proofErr w:type="gramEnd"/>
    </w:p>
    <w:p w14:paraId="1B834E13" w14:textId="77777777" w:rsidR="006165AE" w:rsidRDefault="006165AE" w:rsidP="002A71E7">
      <w:pPr>
        <w:ind w:left="2520" w:hanging="2160"/>
        <w:rPr>
          <w:sz w:val="22"/>
          <w:szCs w:val="22"/>
        </w:rPr>
      </w:pPr>
    </w:p>
    <w:p w14:paraId="1756F5B6" w14:textId="26FEB6B8" w:rsidR="006165AE" w:rsidRPr="006165AE" w:rsidRDefault="006165AE" w:rsidP="002A71E7">
      <w:pPr>
        <w:ind w:left="2520" w:hanging="2160"/>
        <w:rPr>
          <w:sz w:val="22"/>
          <w:szCs w:val="22"/>
        </w:rPr>
      </w:pPr>
      <w:r>
        <w:rPr>
          <w:sz w:val="22"/>
          <w:szCs w:val="22"/>
        </w:rPr>
        <w:tab/>
      </w:r>
      <w:r>
        <w:rPr>
          <w:b/>
          <w:sz w:val="22"/>
          <w:szCs w:val="22"/>
        </w:rPr>
        <w:t>NOTE:</w:t>
      </w:r>
      <w:r>
        <w:rPr>
          <w:sz w:val="22"/>
          <w:szCs w:val="22"/>
        </w:rPr>
        <w:t xml:space="preserve"> an exception will also be transmitted out the “error out” cluster in the event “success?” happens to be FALSE.</w:t>
      </w:r>
    </w:p>
    <w:p w14:paraId="16634680" w14:textId="77777777" w:rsidR="002A71E7" w:rsidRDefault="002A71E7" w:rsidP="002A71E7">
      <w:pPr>
        <w:ind w:left="2520" w:hanging="2160"/>
        <w:rPr>
          <w:sz w:val="22"/>
          <w:szCs w:val="22"/>
        </w:rPr>
      </w:pPr>
    </w:p>
    <w:p w14:paraId="7CD2DFDE" w14:textId="7B71143E" w:rsidR="002A71E7" w:rsidRDefault="00D34611" w:rsidP="002A71E7">
      <w:pPr>
        <w:ind w:left="2520" w:hanging="2160"/>
        <w:rPr>
          <w:sz w:val="22"/>
          <w:szCs w:val="22"/>
        </w:rPr>
      </w:pPr>
      <w:proofErr w:type="spellStart"/>
      <w:r>
        <w:rPr>
          <w:i/>
          <w:sz w:val="22"/>
          <w:szCs w:val="22"/>
        </w:rPr>
        <w:t>write_string</w:t>
      </w:r>
      <w:proofErr w:type="spellEnd"/>
      <w:r>
        <w:rPr>
          <w:i/>
          <w:sz w:val="22"/>
          <w:szCs w:val="22"/>
        </w:rPr>
        <w:t xml:space="preserve"> (out)</w:t>
      </w:r>
      <w:r w:rsidR="002A71E7">
        <w:rPr>
          <w:i/>
          <w:sz w:val="22"/>
          <w:szCs w:val="22"/>
        </w:rPr>
        <w:tab/>
      </w:r>
      <w:r w:rsidR="006165AE">
        <w:rPr>
          <w:sz w:val="22"/>
          <w:szCs w:val="22"/>
        </w:rPr>
        <w:t>The ASCII Command (in) passed through</w:t>
      </w:r>
      <w:r w:rsidR="002A71E7">
        <w:rPr>
          <w:sz w:val="22"/>
          <w:szCs w:val="22"/>
        </w:rPr>
        <w:t xml:space="preserve">  </w:t>
      </w:r>
    </w:p>
    <w:p w14:paraId="232E617B" w14:textId="77777777" w:rsidR="0080292F" w:rsidRDefault="0080292F" w:rsidP="002A71E7">
      <w:pPr>
        <w:ind w:left="2520" w:hanging="2160"/>
        <w:rPr>
          <w:sz w:val="22"/>
          <w:szCs w:val="22"/>
        </w:rPr>
      </w:pPr>
    </w:p>
    <w:p w14:paraId="51D709A9" w14:textId="78B28CCE" w:rsidR="0080292F" w:rsidRDefault="009166D0" w:rsidP="0080292F">
      <w:pPr>
        <w:pStyle w:val="ListParagraph"/>
        <w:numPr>
          <w:ilvl w:val="1"/>
          <w:numId w:val="1"/>
        </w:numPr>
        <w:rPr>
          <w:b/>
        </w:rPr>
      </w:pPr>
      <w:r>
        <w:rPr>
          <w:b/>
        </w:rPr>
        <w:t>Close the Connection</w:t>
      </w:r>
    </w:p>
    <w:p w14:paraId="419A699E" w14:textId="77777777" w:rsidR="0080292F" w:rsidRDefault="0080292F" w:rsidP="0080292F">
      <w:pPr>
        <w:rPr>
          <w:b/>
        </w:rPr>
      </w:pPr>
    </w:p>
    <w:p w14:paraId="455E6860" w14:textId="1F754D2D" w:rsidR="0080292F" w:rsidRPr="002A71E7" w:rsidRDefault="00971C86" w:rsidP="0080292F">
      <w:pPr>
        <w:ind w:left="2520" w:hanging="2160"/>
        <w:rPr>
          <w:sz w:val="22"/>
          <w:szCs w:val="22"/>
        </w:rPr>
      </w:pPr>
      <w:r>
        <w:t>Once communication</w:t>
      </w:r>
      <w:r w:rsidR="0080292F">
        <w:t xml:space="preserve"> with the attached motor is complete, the reference must be properly closed. </w:t>
      </w:r>
    </w:p>
    <w:p w14:paraId="28DDFB8E" w14:textId="77777777" w:rsidR="002A71E7" w:rsidRDefault="002A71E7" w:rsidP="00226E1C">
      <w:pPr>
        <w:ind w:left="2520" w:hanging="1080"/>
        <w:rPr>
          <w:sz w:val="22"/>
          <w:szCs w:val="22"/>
        </w:rPr>
      </w:pPr>
    </w:p>
    <w:p w14:paraId="2505744C" w14:textId="5E79C3A9" w:rsidR="0080292F" w:rsidRPr="00226E1C" w:rsidRDefault="00C0274E" w:rsidP="00DB6CEB">
      <w:pPr>
        <w:ind w:left="1080" w:hanging="1080"/>
        <w:jc w:val="center"/>
        <w:rPr>
          <w:sz w:val="22"/>
          <w:szCs w:val="22"/>
        </w:rPr>
      </w:pPr>
      <w:r>
        <w:rPr>
          <w:noProof/>
          <w:sz w:val="22"/>
          <w:szCs w:val="22"/>
        </w:rPr>
        <w:drawing>
          <wp:inline distT="0" distB="0" distL="0" distR="0" wp14:anchorId="00540C54" wp14:editId="2CC6150F">
            <wp:extent cx="2752344" cy="950976"/>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se_connection_vi_help.jpg"/>
                    <pic:cNvPicPr/>
                  </pic:nvPicPr>
                  <pic:blipFill>
                    <a:blip r:embed="rId12">
                      <a:extLst>
                        <a:ext uri="{28A0092B-C50C-407E-A947-70E740481C1C}">
                          <a14:useLocalDpi xmlns:a14="http://schemas.microsoft.com/office/drawing/2010/main" val="0"/>
                        </a:ext>
                      </a:extLst>
                    </a:blip>
                    <a:stretch>
                      <a:fillRect/>
                    </a:stretch>
                  </pic:blipFill>
                  <pic:spPr>
                    <a:xfrm>
                      <a:off x="0" y="0"/>
                      <a:ext cx="2752344" cy="950976"/>
                    </a:xfrm>
                    <a:prstGeom prst="rect">
                      <a:avLst/>
                    </a:prstGeom>
                  </pic:spPr>
                </pic:pic>
              </a:graphicData>
            </a:graphic>
          </wp:inline>
        </w:drawing>
      </w:r>
    </w:p>
    <w:p w14:paraId="7A57D52B" w14:textId="349DA02C" w:rsidR="00805F4D" w:rsidRDefault="00CB11CF" w:rsidP="00D53BBE">
      <w:pPr>
        <w:ind w:left="2520" w:hanging="2160"/>
        <w:rPr>
          <w:sz w:val="22"/>
          <w:szCs w:val="22"/>
        </w:rPr>
      </w:pPr>
      <w:r>
        <w:rPr>
          <w:noProof/>
        </w:rPr>
        <mc:AlternateContent>
          <mc:Choice Requires="wps">
            <w:drawing>
              <wp:anchor distT="0" distB="0" distL="114300" distR="114300" simplePos="0" relativeHeight="251670528" behindDoc="0" locked="0" layoutInCell="1" allowOverlap="1" wp14:anchorId="5CCDD440" wp14:editId="1B3F52D8">
                <wp:simplePos x="0" y="0"/>
                <wp:positionH relativeFrom="column">
                  <wp:posOffset>2517140</wp:posOffset>
                </wp:positionH>
                <wp:positionV relativeFrom="paragraph">
                  <wp:posOffset>7620</wp:posOffset>
                </wp:positionV>
                <wp:extent cx="1797050" cy="228600"/>
                <wp:effectExtent l="0" t="0" r="0" b="0"/>
                <wp:wrapTight wrapText="bothSides">
                  <wp:wrapPolygon edited="0">
                    <wp:start x="0" y="0"/>
                    <wp:lineTo x="0" y="19800"/>
                    <wp:lineTo x="21295" y="19800"/>
                    <wp:lineTo x="21295" y="0"/>
                    <wp:lineTo x="0" y="0"/>
                  </wp:wrapPolygon>
                </wp:wrapTight>
                <wp:docPr id="9" name="Text Box 9"/>
                <wp:cNvGraphicFramePr/>
                <a:graphic xmlns:a="http://schemas.openxmlformats.org/drawingml/2006/main">
                  <a:graphicData uri="http://schemas.microsoft.com/office/word/2010/wordprocessingShape">
                    <wps:wsp>
                      <wps:cNvSpPr txBox="1"/>
                      <wps:spPr>
                        <a:xfrm>
                          <a:off x="0" y="0"/>
                          <a:ext cx="1797050" cy="22860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388A9F9" w14:textId="460789CF" w:rsidR="009D2C8D" w:rsidRPr="00137C7F" w:rsidRDefault="009D2C8D" w:rsidP="0080292F">
                            <w:pPr>
                              <w:pStyle w:val="Caption"/>
                              <w:jc w:val="center"/>
                              <w:rPr>
                                <w:b w:val="0"/>
                                <w:i/>
                                <w:color w:val="auto"/>
                              </w:rPr>
                            </w:pPr>
                            <w:r w:rsidRPr="00137C7F">
                              <w:rPr>
                                <w:b w:val="0"/>
                                <w:i/>
                                <w:color w:val="auto"/>
                              </w:rPr>
                              <w:t xml:space="preserve">Figure </w:t>
                            </w:r>
                            <w:r>
                              <w:rPr>
                                <w:b w:val="0"/>
                                <w:i/>
                                <w:color w:val="auto"/>
                              </w:rPr>
                              <w:t>4</w:t>
                            </w:r>
                            <w:r w:rsidRPr="00137C7F">
                              <w:rPr>
                                <w:b w:val="0"/>
                                <w:i/>
                                <w:color w:val="auto"/>
                              </w:rPr>
                              <w:t xml:space="preserve">, </w:t>
                            </w:r>
                            <w:r>
                              <w:rPr>
                                <w:b w:val="0"/>
                                <w:i/>
                                <w:color w:val="auto"/>
                              </w:rPr>
                              <w:t>Close Connection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29" type="#_x0000_t202" style="position:absolute;left:0;text-align:left;margin-left:198.2pt;margin-top:.6pt;width:141.5pt;height:18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" stroked="f">
                <v:textbox inset="0,0,0,0">
                  <w:txbxContent>
                    <w:p w14:paraId="3388A9F9" w14:textId="460789CF" w:rsidR="009D2C8D" w:rsidRPr="00137C7F" w:rsidRDefault="009D2C8D" w:rsidP="0080292F">
                      <w:pPr>
                        <w:pStyle w:val="Caption"/>
                        <w:jc w:val="center"/>
                        <w:rPr>
                          <w:b w:val="0"/>
                          <w:i/>
                          <w:color w:val="auto"/>
                        </w:rPr>
                      </w:pPr>
                      <w:r w:rsidRPr="00137C7F">
                        <w:rPr>
                          <w:b w:val="0"/>
                          <w:i/>
                          <w:color w:val="auto"/>
                        </w:rPr>
                        <w:t xml:space="preserve">Figure </w:t>
                      </w:r>
                      <w:r>
                        <w:rPr>
                          <w:b w:val="0"/>
                          <w:i/>
                          <w:color w:val="auto"/>
                        </w:rPr>
                        <w:t>4</w:t>
                      </w:r>
                      <w:r w:rsidRPr="00137C7F">
                        <w:rPr>
                          <w:b w:val="0"/>
                          <w:i/>
                          <w:color w:val="auto"/>
                        </w:rPr>
                        <w:t xml:space="preserve">, </w:t>
                      </w:r>
                      <w:r>
                        <w:rPr>
                          <w:b w:val="0"/>
                          <w:i/>
                          <w:color w:val="auto"/>
                        </w:rPr>
                        <w:t>Close Connection</w:t>
                      </w:r>
                    </w:p>
                  </w:txbxContent>
                </v:textbox>
                <w10:wrap type="tight"/>
              </v:shape>
            </w:pict>
          </mc:Fallback>
        </mc:AlternateContent>
      </w:r>
    </w:p>
    <w:p w14:paraId="7219D415" w14:textId="77777777" w:rsidR="0080292F" w:rsidRDefault="0080292F" w:rsidP="00D53BBE">
      <w:pPr>
        <w:ind w:left="2520" w:hanging="2160"/>
        <w:rPr>
          <w:sz w:val="22"/>
          <w:szCs w:val="22"/>
        </w:rPr>
      </w:pPr>
    </w:p>
    <w:p w14:paraId="63EA1D51" w14:textId="77777777" w:rsidR="0080292F" w:rsidRDefault="0080292F" w:rsidP="00D53BBE">
      <w:pPr>
        <w:ind w:left="2520" w:hanging="2160"/>
        <w:rPr>
          <w:sz w:val="22"/>
          <w:szCs w:val="22"/>
        </w:rPr>
      </w:pPr>
    </w:p>
    <w:p w14:paraId="277397A6" w14:textId="77777777" w:rsidR="0080292F" w:rsidRDefault="0080292F" w:rsidP="00CB11CF">
      <w:pPr>
        <w:rPr>
          <w:sz w:val="22"/>
          <w:szCs w:val="22"/>
        </w:rPr>
      </w:pPr>
    </w:p>
    <w:p w14:paraId="406DC21E" w14:textId="0DB00432" w:rsidR="00971C86" w:rsidRDefault="00971C86" w:rsidP="00D53BBE">
      <w:pPr>
        <w:ind w:left="2520" w:hanging="2160"/>
        <w:rPr>
          <w:sz w:val="22"/>
          <w:szCs w:val="22"/>
        </w:rPr>
      </w:pPr>
    </w:p>
    <w:p w14:paraId="188D9260" w14:textId="6AD21B6F" w:rsidR="0080292F" w:rsidRDefault="0080292F" w:rsidP="00CB11CF">
      <w:pPr>
        <w:rPr>
          <w:sz w:val="22"/>
          <w:szCs w:val="22"/>
        </w:rPr>
      </w:pPr>
    </w:p>
    <w:p w14:paraId="2BED0F39" w14:textId="76E10F41" w:rsidR="00971C86" w:rsidRDefault="00971C86" w:rsidP="00971C86">
      <w:pPr>
        <w:ind w:left="2520" w:hanging="2160"/>
        <w:rPr>
          <w:sz w:val="22"/>
          <w:szCs w:val="22"/>
        </w:rPr>
      </w:pPr>
      <w:proofErr w:type="gramStart"/>
      <w:r>
        <w:rPr>
          <w:i/>
          <w:sz w:val="22"/>
          <w:szCs w:val="22"/>
        </w:rPr>
        <w:lastRenderedPageBreak/>
        <w:t>reference</w:t>
      </w:r>
      <w:proofErr w:type="gramEnd"/>
      <w:r>
        <w:rPr>
          <w:i/>
          <w:sz w:val="22"/>
          <w:szCs w:val="22"/>
        </w:rPr>
        <w:t xml:space="preserve"> (in)</w:t>
      </w:r>
      <w:r>
        <w:rPr>
          <w:sz w:val="22"/>
          <w:szCs w:val="22"/>
        </w:rPr>
        <w:tab/>
        <w:t>A required input, this is the motor reference generated via the Create Connection (and required for further communications) as described above.</w:t>
      </w:r>
      <w:r>
        <w:rPr>
          <w:sz w:val="22"/>
          <w:szCs w:val="22"/>
        </w:rPr>
        <w:tab/>
      </w:r>
    </w:p>
    <w:p w14:paraId="0A3522E7" w14:textId="1711EA7C" w:rsidR="0080292F" w:rsidRDefault="0080292F" w:rsidP="00D53BBE">
      <w:pPr>
        <w:ind w:left="2520" w:hanging="2160"/>
        <w:rPr>
          <w:sz w:val="22"/>
          <w:szCs w:val="22"/>
        </w:rPr>
      </w:pPr>
    </w:p>
    <w:p w14:paraId="4B27DBED" w14:textId="283F4864" w:rsidR="00971C86" w:rsidRDefault="00971C86" w:rsidP="00971C86">
      <w:pPr>
        <w:pStyle w:val="ListParagraph"/>
        <w:numPr>
          <w:ilvl w:val="0"/>
          <w:numId w:val="1"/>
        </w:numPr>
        <w:ind w:left="360"/>
        <w:rPr>
          <w:b/>
        </w:rPr>
      </w:pPr>
      <w:r>
        <w:rPr>
          <w:b/>
        </w:rPr>
        <w:t>Single DMX Series Communication</w:t>
      </w:r>
    </w:p>
    <w:p w14:paraId="532CF4CE" w14:textId="77777777" w:rsidR="00971C86" w:rsidRDefault="00971C86" w:rsidP="00971C86"/>
    <w:p w14:paraId="6B2DD466" w14:textId="77777777" w:rsidR="00025D8F" w:rsidRDefault="00025D8F" w:rsidP="00025D8F">
      <w:pPr>
        <w:ind w:left="360"/>
      </w:pPr>
      <w:r>
        <w:t xml:space="preserve">With a firm understanding of the primary driver components required to establish communication with the DMX series stepper, the following steps to building a simple </w:t>
      </w:r>
      <w:proofErr w:type="spellStart"/>
      <w:r>
        <w:t>LabVIEW</w:t>
      </w:r>
      <w:proofErr w:type="spellEnd"/>
      <w:r>
        <w:t xml:space="preserve"> application will be much more intuitive.</w:t>
      </w:r>
    </w:p>
    <w:p w14:paraId="20F74813" w14:textId="77777777" w:rsidR="00E765AE" w:rsidRDefault="00E765AE" w:rsidP="00025D8F">
      <w:pPr>
        <w:ind w:left="360"/>
      </w:pPr>
    </w:p>
    <w:p w14:paraId="311F8C75" w14:textId="77777777" w:rsidR="008F4140" w:rsidRDefault="00E765AE" w:rsidP="008F4140">
      <w:pPr>
        <w:ind w:left="360"/>
      </w:pPr>
      <w:r>
        <w:t>Have a look at the following front panel and block diagram for the VI “</w:t>
      </w:r>
      <w:r w:rsidRPr="00BA4ED2">
        <w:rPr>
          <w:i/>
        </w:rPr>
        <w:t>01_issue_raw_command_string.vi</w:t>
      </w:r>
      <w:r w:rsidR="008F4140">
        <w:t>”:</w:t>
      </w:r>
    </w:p>
    <w:p w14:paraId="19294BB9" w14:textId="77777777" w:rsidR="008F4140" w:rsidRDefault="008F4140" w:rsidP="008F4140">
      <w:pPr>
        <w:ind w:left="360"/>
      </w:pPr>
    </w:p>
    <w:p w14:paraId="3C5B9AF5" w14:textId="225C3E58" w:rsidR="00E765AE" w:rsidRDefault="00E765AE" w:rsidP="008F4140">
      <w:pPr>
        <w:ind w:left="360"/>
      </w:pPr>
      <w:r>
        <w:t>Front Panel:</w:t>
      </w:r>
    </w:p>
    <w:p w14:paraId="6F871B72" w14:textId="7C18C3B4" w:rsidR="00E765AE" w:rsidRDefault="00E765AE" w:rsidP="00025D8F">
      <w:pPr>
        <w:ind w:left="360"/>
      </w:pPr>
    </w:p>
    <w:p w14:paraId="6E218128" w14:textId="5D18C521" w:rsidR="006D37D8" w:rsidRDefault="00642C69">
      <w:r>
        <w:rPr>
          <w:noProof/>
          <w:sz w:val="22"/>
          <w:szCs w:val="22"/>
        </w:rPr>
        <w:drawing>
          <wp:anchor distT="0" distB="0" distL="114300" distR="114300" simplePos="0" relativeHeight="251672576" behindDoc="0" locked="0" layoutInCell="1" allowOverlap="1" wp14:anchorId="266B8271" wp14:editId="1A4F5CD4">
            <wp:simplePos x="0" y="0"/>
            <wp:positionH relativeFrom="column">
              <wp:posOffset>457200</wp:posOffset>
            </wp:positionH>
            <wp:positionV relativeFrom="paragraph">
              <wp:posOffset>147955</wp:posOffset>
            </wp:positionV>
            <wp:extent cx="5954395" cy="405003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ascii_cmd_single_ui.jpg"/>
                    <pic:cNvPicPr/>
                  </pic:nvPicPr>
                  <pic:blipFill>
                    <a:blip r:embed="rId13">
                      <a:extLst>
                        <a:ext uri="{28A0092B-C50C-407E-A947-70E740481C1C}">
                          <a14:useLocalDpi xmlns:a14="http://schemas.microsoft.com/office/drawing/2010/main" val="0"/>
                        </a:ext>
                      </a:extLst>
                    </a:blip>
                    <a:stretch>
                      <a:fillRect/>
                    </a:stretch>
                  </pic:blipFill>
                  <pic:spPr>
                    <a:xfrm>
                      <a:off x="0" y="0"/>
                      <a:ext cx="5954395" cy="405003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6D37D8">
        <w:rPr>
          <w:noProof/>
        </w:rPr>
        <mc:AlternateContent>
          <mc:Choice Requires="wps">
            <w:drawing>
              <wp:anchor distT="0" distB="0" distL="114300" distR="114300" simplePos="0" relativeHeight="251684864" behindDoc="0" locked="0" layoutInCell="1" allowOverlap="1" wp14:anchorId="530BFC33" wp14:editId="4E336199">
                <wp:simplePos x="0" y="0"/>
                <wp:positionH relativeFrom="column">
                  <wp:align>center</wp:align>
                </wp:positionH>
                <wp:positionV relativeFrom="paragraph">
                  <wp:posOffset>4378960</wp:posOffset>
                </wp:positionV>
                <wp:extent cx="2971800" cy="228600"/>
                <wp:effectExtent l="0" t="0" r="0" b="0"/>
                <wp:wrapTight wrapText="bothSides">
                  <wp:wrapPolygon edited="0">
                    <wp:start x="0" y="0"/>
                    <wp:lineTo x="0" y="19200"/>
                    <wp:lineTo x="21415" y="19200"/>
                    <wp:lineTo x="21415"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29718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008C2C2" w14:textId="5E8BAA37" w:rsidR="009D2C8D" w:rsidRPr="006D37D8" w:rsidRDefault="009D2C8D" w:rsidP="006D37D8">
                            <w:pPr>
                              <w:pStyle w:val="Caption"/>
                              <w:jc w:val="center"/>
                              <w:rPr>
                                <w:b w:val="0"/>
                                <w:i/>
                                <w:color w:val="auto"/>
                              </w:rPr>
                            </w:pPr>
                            <w:r w:rsidRPr="006D37D8">
                              <w:rPr>
                                <w:b w:val="0"/>
                                <w:i/>
                                <w:color w:val="auto"/>
                              </w:rPr>
                              <w:t>F</w:t>
                            </w:r>
                            <w:r>
                              <w:rPr>
                                <w:b w:val="0"/>
                                <w:i/>
                                <w:color w:val="auto"/>
                              </w:rPr>
                              <w:t>igure 5</w:t>
                            </w:r>
                            <w:r w:rsidRPr="006D37D8">
                              <w:rPr>
                                <w:b w:val="0"/>
                                <w:i/>
                                <w:color w:val="auto"/>
                              </w:rPr>
                              <w:t xml:space="preserve">, 01_issue_raw_command_string.vi front </w:t>
                            </w:r>
                            <w:r>
                              <w:rPr>
                                <w:b w:val="0"/>
                                <w:i/>
                                <w:color w:val="auto"/>
                              </w:rPr>
                              <w:t>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0" type="#_x0000_t202" style="position:absolute;margin-left:0;margin-top:344.8pt;width:234pt;height:18pt;z-index:2516848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" stroked="f">
                <v:textbox inset="0,0,0,0">
                  <w:txbxContent>
                    <w:p w14:paraId="6008C2C2" w14:textId="5E8BAA37" w:rsidR="009D2C8D" w:rsidRPr="006D37D8" w:rsidRDefault="009D2C8D" w:rsidP="006D37D8">
                      <w:pPr>
                        <w:pStyle w:val="Caption"/>
                        <w:jc w:val="center"/>
                        <w:rPr>
                          <w:b w:val="0"/>
                          <w:i/>
                          <w:color w:val="auto"/>
                        </w:rPr>
                      </w:pPr>
                      <w:r w:rsidRPr="006D37D8">
                        <w:rPr>
                          <w:b w:val="0"/>
                          <w:i/>
                          <w:color w:val="auto"/>
                        </w:rPr>
                        <w:t>F</w:t>
                      </w:r>
                      <w:r>
                        <w:rPr>
                          <w:b w:val="0"/>
                          <w:i/>
                          <w:color w:val="auto"/>
                        </w:rPr>
                        <w:t>igure 5</w:t>
                      </w:r>
                      <w:r w:rsidRPr="006D37D8">
                        <w:rPr>
                          <w:b w:val="0"/>
                          <w:i/>
                          <w:color w:val="auto"/>
                        </w:rPr>
                        <w:t xml:space="preserve">, 01_issue_raw_command_string.vi front </w:t>
                      </w:r>
                      <w:r>
                        <w:rPr>
                          <w:b w:val="0"/>
                          <w:i/>
                          <w:color w:val="auto"/>
                        </w:rPr>
                        <w:t>panel</w:t>
                      </w:r>
                    </w:p>
                  </w:txbxContent>
                </v:textbox>
                <w10:wrap type="tight"/>
              </v:shape>
            </w:pict>
          </mc:Fallback>
        </mc:AlternateContent>
      </w:r>
      <w:r w:rsidR="006D37D8">
        <w:br w:type="page"/>
      </w:r>
    </w:p>
    <w:p w14:paraId="1B01144B" w14:textId="781E605F" w:rsidR="00650E27" w:rsidRDefault="006D37D8" w:rsidP="00BA4ED2">
      <w:pPr>
        <w:ind w:left="360"/>
      </w:pPr>
      <w:r>
        <w:lastRenderedPageBreak/>
        <w:t>Block Diagram:</w:t>
      </w:r>
    </w:p>
    <w:p w14:paraId="658DF04F" w14:textId="66F7DD64" w:rsidR="00650E27" w:rsidRPr="006D37D8" w:rsidRDefault="006D37D8" w:rsidP="006D37D8">
      <w:pPr>
        <w:ind w:left="360"/>
      </w:pPr>
      <w:r>
        <w:rPr>
          <w:noProof/>
        </w:rPr>
        <mc:AlternateContent>
          <mc:Choice Requires="wps">
            <w:drawing>
              <wp:anchor distT="0" distB="0" distL="114300" distR="114300" simplePos="0" relativeHeight="251686912" behindDoc="0" locked="0" layoutInCell="1" allowOverlap="1" wp14:anchorId="1BD176EC" wp14:editId="36518825">
                <wp:simplePos x="0" y="0"/>
                <wp:positionH relativeFrom="column">
                  <wp:align>center</wp:align>
                </wp:positionH>
                <wp:positionV relativeFrom="paragraph">
                  <wp:posOffset>4393565</wp:posOffset>
                </wp:positionV>
                <wp:extent cx="2971800" cy="228600"/>
                <wp:effectExtent l="0" t="0" r="0" b="0"/>
                <wp:wrapTight wrapText="bothSides">
                  <wp:wrapPolygon edited="0">
                    <wp:start x="0" y="0"/>
                    <wp:lineTo x="0" y="19200"/>
                    <wp:lineTo x="21415" y="19200"/>
                    <wp:lineTo x="21415" y="0"/>
                    <wp:lineTo x="0" y="0"/>
                  </wp:wrapPolygon>
                </wp:wrapTight>
                <wp:docPr id="23" name="Text Box 23"/>
                <wp:cNvGraphicFramePr/>
                <a:graphic xmlns:a="http://schemas.openxmlformats.org/drawingml/2006/main">
                  <a:graphicData uri="http://schemas.microsoft.com/office/word/2010/wordprocessingShape">
                    <wps:wsp>
                      <wps:cNvSpPr txBox="1"/>
                      <wps:spPr>
                        <a:xfrm>
                          <a:off x="0" y="0"/>
                          <a:ext cx="29718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146DAD6A" w14:textId="2A5AB977" w:rsidR="009D2C8D" w:rsidRPr="006D37D8" w:rsidRDefault="009D2C8D" w:rsidP="006D37D8">
                            <w:pPr>
                              <w:pStyle w:val="Caption"/>
                              <w:jc w:val="center"/>
                              <w:rPr>
                                <w:b w:val="0"/>
                                <w:i/>
                                <w:color w:val="auto"/>
                              </w:rPr>
                            </w:pPr>
                            <w:r w:rsidRPr="006D37D8">
                              <w:rPr>
                                <w:b w:val="0"/>
                                <w:i/>
                                <w:color w:val="auto"/>
                              </w:rPr>
                              <w:t xml:space="preserve">Figure </w:t>
                            </w:r>
                            <w:r>
                              <w:rPr>
                                <w:b w:val="0"/>
                                <w:i/>
                                <w:color w:val="auto"/>
                              </w:rPr>
                              <w:t>6</w:t>
                            </w:r>
                            <w:r w:rsidRPr="006D37D8">
                              <w:rPr>
                                <w:b w:val="0"/>
                                <w:i/>
                                <w:color w:val="auto"/>
                              </w:rPr>
                              <w:t xml:space="preserve">, 01_issue_raw_command_string.vi </w:t>
                            </w:r>
                            <w:r>
                              <w:rPr>
                                <w:b w:val="0"/>
                                <w:i/>
                                <w:color w:val="auto"/>
                              </w:rPr>
                              <w:t>block</w:t>
                            </w:r>
                            <w:r w:rsidRPr="006D37D8">
                              <w:rPr>
                                <w:b w:val="0"/>
                                <w:i/>
                                <w:color w:val="auto"/>
                              </w:rPr>
                              <w:t xml:space="preserv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1" type="#_x0000_t202" style="position:absolute;left:0;text-align:left;margin-left:0;margin-top:345.95pt;width:234pt;height:18pt;z-index:2516869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" stroked="f">
                <v:textbox inset="0,0,0,0">
                  <w:txbxContent>
                    <w:p w14:paraId="146DAD6A" w14:textId="2A5AB977" w:rsidR="009D2C8D" w:rsidRPr="006D37D8" w:rsidRDefault="009D2C8D" w:rsidP="006D37D8">
                      <w:pPr>
                        <w:pStyle w:val="Caption"/>
                        <w:jc w:val="center"/>
                        <w:rPr>
                          <w:b w:val="0"/>
                          <w:i/>
                          <w:color w:val="auto"/>
                        </w:rPr>
                      </w:pPr>
                      <w:r w:rsidRPr="006D37D8">
                        <w:rPr>
                          <w:b w:val="0"/>
                          <w:i/>
                          <w:color w:val="auto"/>
                        </w:rPr>
                        <w:t xml:space="preserve">Figure </w:t>
                      </w:r>
                      <w:r>
                        <w:rPr>
                          <w:b w:val="0"/>
                          <w:i/>
                          <w:color w:val="auto"/>
                        </w:rPr>
                        <w:t>6</w:t>
                      </w:r>
                      <w:r w:rsidRPr="006D37D8">
                        <w:rPr>
                          <w:b w:val="0"/>
                          <w:i/>
                          <w:color w:val="auto"/>
                        </w:rPr>
                        <w:t xml:space="preserve">, 01_issue_raw_command_string.vi </w:t>
                      </w:r>
                      <w:r>
                        <w:rPr>
                          <w:b w:val="0"/>
                          <w:i/>
                          <w:color w:val="auto"/>
                        </w:rPr>
                        <w:t>block</w:t>
                      </w:r>
                      <w:r w:rsidRPr="006D37D8">
                        <w:rPr>
                          <w:b w:val="0"/>
                          <w:i/>
                          <w:color w:val="auto"/>
                        </w:rPr>
                        <w:t xml:space="preserve"> diagram</w:t>
                      </w:r>
                    </w:p>
                  </w:txbxContent>
                </v:textbox>
                <w10:wrap type="tight"/>
              </v:shape>
            </w:pict>
          </mc:Fallback>
        </mc:AlternateContent>
      </w:r>
    </w:p>
    <w:p w14:paraId="69C8461A" w14:textId="48D2C2E3" w:rsidR="006D37D8" w:rsidRDefault="00F44FE9" w:rsidP="00F44FE9">
      <w:pPr>
        <w:ind w:left="360"/>
        <w:jc w:val="center"/>
      </w:pPr>
      <w:r>
        <w:rPr>
          <w:noProof/>
        </w:rPr>
        <w:drawing>
          <wp:inline distT="0" distB="0" distL="0" distR="0" wp14:anchorId="588B5B26" wp14:editId="5D87563B">
            <wp:extent cx="5842660" cy="4117452"/>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ascii_cmd_single_diag.jpg"/>
                    <pic:cNvPicPr/>
                  </pic:nvPicPr>
                  <pic:blipFill>
                    <a:blip r:embed="rId14">
                      <a:extLst>
                        <a:ext uri="{28A0092B-C50C-407E-A947-70E740481C1C}">
                          <a14:useLocalDpi xmlns:a14="http://schemas.microsoft.com/office/drawing/2010/main" val="0"/>
                        </a:ext>
                      </a:extLst>
                    </a:blip>
                    <a:stretch>
                      <a:fillRect/>
                    </a:stretch>
                  </pic:blipFill>
                  <pic:spPr>
                    <a:xfrm>
                      <a:off x="0" y="0"/>
                      <a:ext cx="5842331" cy="4117220"/>
                    </a:xfrm>
                    <a:prstGeom prst="rect">
                      <a:avLst/>
                    </a:prstGeom>
                  </pic:spPr>
                </pic:pic>
              </a:graphicData>
            </a:graphic>
          </wp:inline>
        </w:drawing>
      </w:r>
    </w:p>
    <w:p w14:paraId="433647CF" w14:textId="77777777" w:rsidR="006D37D8" w:rsidRDefault="006D37D8" w:rsidP="00025D8F">
      <w:pPr>
        <w:ind w:left="360"/>
      </w:pPr>
    </w:p>
    <w:p w14:paraId="5E19E3CF" w14:textId="77777777" w:rsidR="006D37D8" w:rsidRDefault="006D37D8" w:rsidP="00025D8F">
      <w:pPr>
        <w:ind w:left="360"/>
      </w:pPr>
    </w:p>
    <w:p w14:paraId="1148EBA1" w14:textId="18C0AB37" w:rsidR="00650E27" w:rsidRDefault="00113F87" w:rsidP="00025D8F">
      <w:pPr>
        <w:ind w:left="360"/>
      </w:pPr>
      <w:r>
        <w:t>As demonstrated here, all three main components individually described in Section 2 above are wired to form a single, simple application for communicating with a single DMX series stepper motor.</w:t>
      </w:r>
      <w:r w:rsidR="00DF50F6">
        <w:t xml:space="preserve">  </w:t>
      </w:r>
    </w:p>
    <w:p w14:paraId="3DF27008" w14:textId="77777777" w:rsidR="00DF50F6" w:rsidRDefault="00DF50F6" w:rsidP="00025D8F">
      <w:pPr>
        <w:ind w:left="360"/>
      </w:pPr>
    </w:p>
    <w:p w14:paraId="32751B52" w14:textId="1EF8DE4F" w:rsidR="00DF50F6" w:rsidRDefault="00DF50F6" w:rsidP="00025D8F">
      <w:pPr>
        <w:ind w:left="360"/>
      </w:pPr>
      <w:r>
        <w:t>Note that because this is a single-motor application, the “</w:t>
      </w:r>
      <w:proofErr w:type="spellStart"/>
      <w:r>
        <w:t>device_index</w:t>
      </w:r>
      <w:proofErr w:type="spellEnd"/>
      <w:r>
        <w:t>” input will always be ‘0’.  The value of this input becomes more important when dealing with multiple connected devices (described in subsequent sections).</w:t>
      </w:r>
    </w:p>
    <w:p w14:paraId="5251961E" w14:textId="77777777" w:rsidR="00DF50F6" w:rsidRDefault="00DF50F6" w:rsidP="00025D8F">
      <w:pPr>
        <w:ind w:left="360"/>
      </w:pPr>
    </w:p>
    <w:p w14:paraId="03987A64" w14:textId="0B9BEFE6" w:rsidR="00F4167B" w:rsidRDefault="00DF50F6" w:rsidP="00F4167B">
      <w:pPr>
        <w:ind w:left="360"/>
      </w:pPr>
      <w:r>
        <w:t>To see how this VI works, simply go to the “</w:t>
      </w:r>
      <w:proofErr w:type="spellStart"/>
      <w:r>
        <w:t>dmx_applications.lvproj</w:t>
      </w:r>
      <w:proofErr w:type="spellEnd"/>
      <w:r>
        <w:t>” project and launch the VI “01_issue_raw_command_string.vi” beneath the “</w:t>
      </w:r>
      <w:proofErr w:type="spellStart"/>
      <w:r>
        <w:t>single_unit</w:t>
      </w:r>
      <w:proofErr w:type="spellEnd"/>
      <w:r>
        <w:t>” folder:</w:t>
      </w:r>
    </w:p>
    <w:p w14:paraId="64F8FCD5" w14:textId="2B5106A8" w:rsidR="00DF50F6" w:rsidRDefault="006165AE" w:rsidP="006165AE">
      <w:pPr>
        <w:ind w:left="360"/>
        <w:jc w:val="center"/>
      </w:pPr>
      <w:r>
        <w:rPr>
          <w:noProof/>
        </w:rPr>
        <w:lastRenderedPageBreak/>
        <w:drawing>
          <wp:inline distT="0" distB="0" distL="0" distR="0" wp14:anchorId="5E793086" wp14:editId="6AB3F24C">
            <wp:extent cx="3461916" cy="2850077"/>
            <wp:effectExtent l="0" t="0" r="5715"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_view.jpg"/>
                    <pic:cNvPicPr/>
                  </pic:nvPicPr>
                  <pic:blipFill>
                    <a:blip r:embed="rId15">
                      <a:extLst>
                        <a:ext uri="{28A0092B-C50C-407E-A947-70E740481C1C}">
                          <a14:useLocalDpi xmlns:a14="http://schemas.microsoft.com/office/drawing/2010/main" val="0"/>
                        </a:ext>
                      </a:extLst>
                    </a:blip>
                    <a:stretch>
                      <a:fillRect/>
                    </a:stretch>
                  </pic:blipFill>
                  <pic:spPr>
                    <a:xfrm>
                      <a:off x="0" y="0"/>
                      <a:ext cx="3465101" cy="2852699"/>
                    </a:xfrm>
                    <a:prstGeom prst="rect">
                      <a:avLst/>
                    </a:prstGeom>
                  </pic:spPr>
                </pic:pic>
              </a:graphicData>
            </a:graphic>
          </wp:inline>
        </w:drawing>
      </w:r>
    </w:p>
    <w:p w14:paraId="406426FB" w14:textId="3CAAC467" w:rsidR="006D37D8" w:rsidRDefault="006D37D8" w:rsidP="00025D8F">
      <w:pPr>
        <w:ind w:left="360"/>
      </w:pPr>
    </w:p>
    <w:p w14:paraId="38946545" w14:textId="7E3D8A37" w:rsidR="0079083D" w:rsidRDefault="006165AE" w:rsidP="00025D8F">
      <w:pPr>
        <w:ind w:left="360"/>
      </w:pPr>
      <w:r>
        <w:rPr>
          <w:noProof/>
        </w:rPr>
        <mc:AlternateContent>
          <mc:Choice Requires="wps">
            <w:drawing>
              <wp:anchor distT="0" distB="0" distL="114300" distR="114300" simplePos="0" relativeHeight="251688960" behindDoc="0" locked="0" layoutInCell="1" allowOverlap="1" wp14:anchorId="63DEDC84" wp14:editId="673750D6">
                <wp:simplePos x="0" y="0"/>
                <wp:positionH relativeFrom="column">
                  <wp:posOffset>1809115</wp:posOffset>
                </wp:positionH>
                <wp:positionV relativeFrom="paragraph">
                  <wp:posOffset>-8890</wp:posOffset>
                </wp:positionV>
                <wp:extent cx="3429000" cy="228600"/>
                <wp:effectExtent l="0" t="0" r="0" b="0"/>
                <wp:wrapTight wrapText="bothSides">
                  <wp:wrapPolygon edited="0">
                    <wp:start x="0" y="0"/>
                    <wp:lineTo x="0" y="19800"/>
                    <wp:lineTo x="21480" y="19800"/>
                    <wp:lineTo x="21480" y="0"/>
                    <wp:lineTo x="0" y="0"/>
                  </wp:wrapPolygon>
                </wp:wrapTight>
                <wp:docPr id="24" name="Text Box 24"/>
                <wp:cNvGraphicFramePr/>
                <a:graphic xmlns:a="http://schemas.openxmlformats.org/drawingml/2006/main">
                  <a:graphicData uri="http://schemas.microsoft.com/office/word/2010/wordprocessingShape">
                    <wps:wsp>
                      <wps:cNvSpPr txBox="1"/>
                      <wps:spPr>
                        <a:xfrm>
                          <a:off x="0" y="0"/>
                          <a:ext cx="34290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AADA8FF" w14:textId="3D4E2CE5" w:rsidR="009D2C8D" w:rsidRPr="006D37D8" w:rsidRDefault="009D2C8D" w:rsidP="0079083D">
                            <w:pPr>
                              <w:pStyle w:val="Caption"/>
                              <w:jc w:val="center"/>
                              <w:rPr>
                                <w:b w:val="0"/>
                                <w:i/>
                                <w:color w:val="auto"/>
                              </w:rPr>
                            </w:pPr>
                            <w:r w:rsidRPr="006D37D8">
                              <w:rPr>
                                <w:b w:val="0"/>
                                <w:i/>
                                <w:color w:val="auto"/>
                              </w:rPr>
                              <w:t xml:space="preserve">Figure </w:t>
                            </w:r>
                            <w:r>
                              <w:rPr>
                                <w:b w:val="0"/>
                                <w:i/>
                                <w:color w:val="auto"/>
                              </w:rPr>
                              <w:t>7</w:t>
                            </w:r>
                            <w:r w:rsidRPr="006D37D8">
                              <w:rPr>
                                <w:b w:val="0"/>
                                <w:i/>
                                <w:color w:val="auto"/>
                              </w:rPr>
                              <w:t xml:space="preserve">, </w:t>
                            </w:r>
                            <w:r>
                              <w:rPr>
                                <w:b w:val="0"/>
                                <w:i/>
                                <w:color w:val="auto"/>
                              </w:rPr>
                              <w:t>Project View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2" type="#_x0000_t202" style="position:absolute;left:0;text-align:left;margin-left:142.45pt;margin-top:-.7pt;width:270pt;height:1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" stroked="f">
                <v:textbox inset="0,0,0,0">
                  <w:txbxContent>
                    <w:p w14:paraId="3AADA8FF" w14:textId="3D4E2CE5" w:rsidR="009D2C8D" w:rsidRPr="006D37D8" w:rsidRDefault="009D2C8D" w:rsidP="0079083D">
                      <w:pPr>
                        <w:pStyle w:val="Caption"/>
                        <w:jc w:val="center"/>
                        <w:rPr>
                          <w:b w:val="0"/>
                          <w:i/>
                          <w:color w:val="auto"/>
                        </w:rPr>
                      </w:pPr>
                      <w:r w:rsidRPr="006D37D8">
                        <w:rPr>
                          <w:b w:val="0"/>
                          <w:i/>
                          <w:color w:val="auto"/>
                        </w:rPr>
                        <w:t xml:space="preserve">Figure </w:t>
                      </w:r>
                      <w:r>
                        <w:rPr>
                          <w:b w:val="0"/>
                          <w:i/>
                          <w:color w:val="auto"/>
                        </w:rPr>
                        <w:t>7</w:t>
                      </w:r>
                      <w:r w:rsidRPr="006D37D8">
                        <w:rPr>
                          <w:b w:val="0"/>
                          <w:i/>
                          <w:color w:val="auto"/>
                        </w:rPr>
                        <w:t xml:space="preserve">, </w:t>
                      </w:r>
                      <w:r>
                        <w:rPr>
                          <w:b w:val="0"/>
                          <w:i/>
                          <w:color w:val="auto"/>
                        </w:rPr>
                        <w:t>Project View</w:t>
                      </w:r>
                    </w:p>
                  </w:txbxContent>
                </v:textbox>
                <w10:wrap type="tight"/>
              </v:shape>
            </w:pict>
          </mc:Fallback>
        </mc:AlternateContent>
      </w:r>
    </w:p>
    <w:p w14:paraId="2FFDE7AD" w14:textId="77777777" w:rsidR="0079083D" w:rsidRDefault="0079083D" w:rsidP="00025D8F">
      <w:pPr>
        <w:ind w:left="360"/>
      </w:pPr>
    </w:p>
    <w:p w14:paraId="40FD7687" w14:textId="5E91627E" w:rsidR="00DF50F6" w:rsidRPr="00CC3208" w:rsidRDefault="00F4167B" w:rsidP="00025D8F">
      <w:pPr>
        <w:ind w:left="360"/>
      </w:pPr>
      <w:r w:rsidRPr="00CC3208">
        <w:t>Enter a command in the “command (raw)” field and RUN the VI.  For example, enter the command “DN” (without the quotes) and RUN the VI.  The motor ID is returned.</w:t>
      </w:r>
    </w:p>
    <w:p w14:paraId="0A7C5EC2" w14:textId="77777777" w:rsidR="00F4167B" w:rsidRPr="00CC3208" w:rsidRDefault="00F4167B" w:rsidP="00025D8F">
      <w:pPr>
        <w:ind w:left="360"/>
      </w:pPr>
    </w:p>
    <w:p w14:paraId="604C00EE" w14:textId="75AB3B1C" w:rsidR="00F4167B" w:rsidRPr="00CC3208" w:rsidRDefault="00F4167B" w:rsidP="00025D8F">
      <w:pPr>
        <w:ind w:left="360"/>
      </w:pPr>
      <w:r w:rsidRPr="00CC3208">
        <w:t>Although this VI demonstrates the full functionality of initializing the motor, issuing a command and closing that reference, doing this each time to send multiple commands is inefficient and unrealistic.  Have a look at the following front panel and diagram:</w:t>
      </w:r>
    </w:p>
    <w:p w14:paraId="56C3B005" w14:textId="77777777" w:rsidR="006A7AF5" w:rsidRDefault="006A7AF5" w:rsidP="00025D8F">
      <w:pPr>
        <w:ind w:left="360"/>
        <w:rPr>
          <w:sz w:val="22"/>
          <w:szCs w:val="22"/>
        </w:rPr>
      </w:pPr>
    </w:p>
    <w:p w14:paraId="2C448563" w14:textId="77777777" w:rsidR="006A7AF5" w:rsidRDefault="006A7AF5" w:rsidP="00025D8F">
      <w:pPr>
        <w:ind w:left="360"/>
        <w:rPr>
          <w:sz w:val="22"/>
          <w:szCs w:val="22"/>
        </w:rPr>
      </w:pPr>
    </w:p>
    <w:p w14:paraId="5BBDEB13" w14:textId="29A0DF7D" w:rsidR="00B529D2" w:rsidRDefault="00B529D2">
      <w:pPr>
        <w:rPr>
          <w:sz w:val="22"/>
          <w:szCs w:val="22"/>
        </w:rPr>
      </w:pPr>
      <w:r>
        <w:rPr>
          <w:sz w:val="22"/>
          <w:szCs w:val="22"/>
        </w:rPr>
        <w:br w:type="page"/>
      </w:r>
    </w:p>
    <w:p w14:paraId="1BAA83DF" w14:textId="77777777" w:rsidR="006A7AF5" w:rsidRDefault="006A7AF5" w:rsidP="00025D8F">
      <w:pPr>
        <w:ind w:left="360"/>
        <w:rPr>
          <w:sz w:val="22"/>
          <w:szCs w:val="22"/>
        </w:rPr>
      </w:pPr>
    </w:p>
    <w:p w14:paraId="1FF01604" w14:textId="58895053" w:rsidR="006A7AF5" w:rsidRPr="00663687" w:rsidRDefault="006A7AF5" w:rsidP="00025D8F">
      <w:pPr>
        <w:ind w:left="360"/>
      </w:pPr>
      <w:r w:rsidRPr="00663687">
        <w:t>Front Panel:</w:t>
      </w:r>
    </w:p>
    <w:p w14:paraId="26DB54D3" w14:textId="4245A5FA" w:rsidR="006A7AF5" w:rsidRDefault="006165AE" w:rsidP="00025D8F">
      <w:pPr>
        <w:ind w:left="360"/>
        <w:rPr>
          <w:sz w:val="22"/>
          <w:szCs w:val="22"/>
        </w:rPr>
      </w:pPr>
      <w:r>
        <w:rPr>
          <w:noProof/>
          <w:sz w:val="22"/>
          <w:szCs w:val="22"/>
        </w:rPr>
        <w:drawing>
          <wp:inline distT="0" distB="0" distL="0" distR="0" wp14:anchorId="63A0F06C" wp14:editId="02C9E233">
            <wp:extent cx="6462238" cy="40257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on_demand_cmd_single_ui.jpg"/>
                    <pic:cNvPicPr/>
                  </pic:nvPicPr>
                  <pic:blipFill>
                    <a:blip r:embed="rId16">
                      <a:extLst>
                        <a:ext uri="{28A0092B-C50C-407E-A947-70E740481C1C}">
                          <a14:useLocalDpi xmlns:a14="http://schemas.microsoft.com/office/drawing/2010/main" val="0"/>
                        </a:ext>
                      </a:extLst>
                    </a:blip>
                    <a:stretch>
                      <a:fillRect/>
                    </a:stretch>
                  </pic:blipFill>
                  <pic:spPr>
                    <a:xfrm>
                      <a:off x="0" y="0"/>
                      <a:ext cx="6457950" cy="4023063"/>
                    </a:xfrm>
                    <a:prstGeom prst="rect">
                      <a:avLst/>
                    </a:prstGeom>
                  </pic:spPr>
                </pic:pic>
              </a:graphicData>
            </a:graphic>
          </wp:inline>
        </w:drawing>
      </w:r>
    </w:p>
    <w:p w14:paraId="7F393B97" w14:textId="04FD4197" w:rsidR="00B529D2" w:rsidRDefault="006165AE">
      <w:pPr>
        <w:rPr>
          <w:sz w:val="22"/>
          <w:szCs w:val="22"/>
        </w:rPr>
      </w:pPr>
      <w:r>
        <w:rPr>
          <w:noProof/>
        </w:rPr>
        <mc:AlternateContent>
          <mc:Choice Requires="wps">
            <w:drawing>
              <wp:anchor distT="0" distB="0" distL="114300" distR="114300" simplePos="0" relativeHeight="251691008" behindDoc="0" locked="0" layoutInCell="1" allowOverlap="1" wp14:anchorId="211CC59B" wp14:editId="516A3BB3">
                <wp:simplePos x="0" y="0"/>
                <wp:positionH relativeFrom="column">
                  <wp:posOffset>2057400</wp:posOffset>
                </wp:positionH>
                <wp:positionV relativeFrom="paragraph">
                  <wp:posOffset>150495</wp:posOffset>
                </wp:positionV>
                <wp:extent cx="2971800" cy="228600"/>
                <wp:effectExtent l="0" t="0" r="0" b="0"/>
                <wp:wrapTight wrapText="bothSides">
                  <wp:wrapPolygon edited="0">
                    <wp:start x="0" y="0"/>
                    <wp:lineTo x="0" y="19800"/>
                    <wp:lineTo x="21462" y="19800"/>
                    <wp:lineTo x="21462" y="0"/>
                    <wp:lineTo x="0" y="0"/>
                  </wp:wrapPolygon>
                </wp:wrapTight>
                <wp:docPr id="25" name="Text Box 25"/>
                <wp:cNvGraphicFramePr/>
                <a:graphic xmlns:a="http://schemas.openxmlformats.org/drawingml/2006/main">
                  <a:graphicData uri="http://schemas.microsoft.com/office/word/2010/wordprocessingShape">
                    <wps:wsp>
                      <wps:cNvSpPr txBox="1"/>
                      <wps:spPr>
                        <a:xfrm>
                          <a:off x="0" y="0"/>
                          <a:ext cx="29718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E635923" w14:textId="34223B0A" w:rsidR="009D2C8D" w:rsidRPr="0079083D" w:rsidRDefault="009D2C8D" w:rsidP="0079083D">
                            <w:pPr>
                              <w:pStyle w:val="Caption"/>
                              <w:jc w:val="center"/>
                              <w:rPr>
                                <w:b w:val="0"/>
                                <w:i/>
                                <w:color w:val="auto"/>
                              </w:rPr>
                            </w:pPr>
                            <w:r w:rsidRPr="0079083D">
                              <w:rPr>
                                <w:b w:val="0"/>
                                <w:i/>
                                <w:color w:val="auto"/>
                              </w:rPr>
                              <w:t>F</w:t>
                            </w:r>
                            <w:r>
                              <w:rPr>
                                <w:b w:val="0"/>
                                <w:i/>
                                <w:color w:val="auto"/>
                              </w:rPr>
                              <w:t>igure 8</w:t>
                            </w:r>
                            <w:r w:rsidRPr="0079083D">
                              <w:rPr>
                                <w:b w:val="0"/>
                                <w:i/>
                                <w:color w:val="auto"/>
                              </w:rPr>
                              <w:t xml:space="preserve">, </w:t>
                            </w:r>
                            <w:r w:rsidR="006165AE">
                              <w:rPr>
                                <w:b w:val="0"/>
                                <w:i/>
                                <w:color w:val="auto"/>
                              </w:rPr>
                              <w:tab/>
                              <w:t>02</w:t>
                            </w:r>
                            <w:r w:rsidRPr="0079083D">
                              <w:rPr>
                                <w:b w:val="0"/>
                                <w:i/>
                                <w:color w:val="auto"/>
                              </w:rPr>
                              <w:t>_issue_commands_on_demand.vi front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3" type="#_x0000_t202" style="position:absolute;margin-left:162pt;margin-top:11.85pt;width:234pt;height:1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" stroked="f">
                <v:textbox inset="0,0,0,0">
                  <w:txbxContent>
                    <w:p w14:paraId="4E635923" w14:textId="34223B0A" w:rsidR="009D2C8D" w:rsidRPr="0079083D" w:rsidRDefault="009D2C8D" w:rsidP="0079083D">
                      <w:pPr>
                        <w:pStyle w:val="Caption"/>
                        <w:jc w:val="center"/>
                        <w:rPr>
                          <w:b w:val="0"/>
                          <w:i/>
                          <w:color w:val="auto"/>
                        </w:rPr>
                      </w:pPr>
                      <w:r w:rsidRPr="0079083D">
                        <w:rPr>
                          <w:b w:val="0"/>
                          <w:i/>
                          <w:color w:val="auto"/>
                        </w:rPr>
                        <w:t>F</w:t>
                      </w:r>
                      <w:r>
                        <w:rPr>
                          <w:b w:val="0"/>
                          <w:i/>
                          <w:color w:val="auto"/>
                        </w:rPr>
                        <w:t>igure 8</w:t>
                      </w:r>
                      <w:r w:rsidRPr="0079083D">
                        <w:rPr>
                          <w:b w:val="0"/>
                          <w:i/>
                          <w:color w:val="auto"/>
                        </w:rPr>
                        <w:t xml:space="preserve">, </w:t>
                      </w:r>
                      <w:r w:rsidR="006165AE">
                        <w:rPr>
                          <w:b w:val="0"/>
                          <w:i/>
                          <w:color w:val="auto"/>
                        </w:rPr>
                        <w:tab/>
                        <w:t>02</w:t>
                      </w:r>
                      <w:r w:rsidRPr="0079083D">
                        <w:rPr>
                          <w:b w:val="0"/>
                          <w:i/>
                          <w:color w:val="auto"/>
                        </w:rPr>
                        <w:t>_issue_commands_on_demand.vi front panel</w:t>
                      </w:r>
                    </w:p>
                  </w:txbxContent>
                </v:textbox>
                <w10:wrap type="tight"/>
              </v:shape>
            </w:pict>
          </mc:Fallback>
        </mc:AlternateContent>
      </w:r>
      <w:r w:rsidR="00B529D2">
        <w:rPr>
          <w:sz w:val="22"/>
          <w:szCs w:val="22"/>
        </w:rPr>
        <w:br w:type="page"/>
      </w:r>
    </w:p>
    <w:p w14:paraId="3D1BF3FF" w14:textId="77777777" w:rsidR="00B529D2" w:rsidRDefault="00B529D2" w:rsidP="00025D8F">
      <w:pPr>
        <w:ind w:left="360"/>
        <w:rPr>
          <w:sz w:val="22"/>
          <w:szCs w:val="22"/>
        </w:rPr>
      </w:pPr>
    </w:p>
    <w:p w14:paraId="2B0630D9" w14:textId="1A7DAA2C" w:rsidR="006A7AF5" w:rsidRPr="00CC3208" w:rsidRDefault="006A1745" w:rsidP="00025D8F">
      <w:pPr>
        <w:ind w:left="360"/>
      </w:pPr>
      <w:r>
        <w:t>Block</w:t>
      </w:r>
      <w:r w:rsidR="006A7AF5" w:rsidRPr="00CC3208">
        <w:t xml:space="preserve"> Diagram:</w:t>
      </w:r>
    </w:p>
    <w:p w14:paraId="660AA6AF" w14:textId="77777777" w:rsidR="00C62BA1" w:rsidRDefault="00C62BA1" w:rsidP="00025D8F">
      <w:pPr>
        <w:ind w:left="360"/>
        <w:rPr>
          <w:sz w:val="22"/>
          <w:szCs w:val="22"/>
        </w:rPr>
      </w:pPr>
    </w:p>
    <w:p w14:paraId="41A96BFA" w14:textId="730050AA" w:rsidR="00C62BA1" w:rsidRDefault="00C62BA1" w:rsidP="00025D8F">
      <w:pPr>
        <w:ind w:left="360"/>
        <w:rPr>
          <w:sz w:val="22"/>
          <w:szCs w:val="22"/>
        </w:rPr>
      </w:pPr>
    </w:p>
    <w:p w14:paraId="1BA03EF2" w14:textId="43B65F6D" w:rsidR="00C62BA1" w:rsidRDefault="006165AE" w:rsidP="006165AE">
      <w:pPr>
        <w:ind w:left="360"/>
        <w:jc w:val="center"/>
        <w:rPr>
          <w:sz w:val="22"/>
          <w:szCs w:val="22"/>
        </w:rPr>
      </w:pPr>
      <w:r>
        <w:rPr>
          <w:noProof/>
          <w:sz w:val="22"/>
          <w:szCs w:val="22"/>
        </w:rPr>
        <w:drawing>
          <wp:inline distT="0" distB="0" distL="0" distR="0" wp14:anchorId="78EE3898" wp14:editId="79196373">
            <wp:extent cx="6596638" cy="46891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on_demand_cmd_single_diag.jpg"/>
                    <pic:cNvPicPr/>
                  </pic:nvPicPr>
                  <pic:blipFill>
                    <a:blip r:embed="rId17">
                      <a:extLst>
                        <a:ext uri="{28A0092B-C50C-407E-A947-70E740481C1C}">
                          <a14:useLocalDpi xmlns:a14="http://schemas.microsoft.com/office/drawing/2010/main" val="0"/>
                        </a:ext>
                      </a:extLst>
                    </a:blip>
                    <a:stretch>
                      <a:fillRect/>
                    </a:stretch>
                  </pic:blipFill>
                  <pic:spPr>
                    <a:xfrm>
                      <a:off x="0" y="0"/>
                      <a:ext cx="6590932" cy="4685054"/>
                    </a:xfrm>
                    <a:prstGeom prst="rect">
                      <a:avLst/>
                    </a:prstGeom>
                  </pic:spPr>
                </pic:pic>
              </a:graphicData>
            </a:graphic>
          </wp:inline>
        </w:drawing>
      </w:r>
    </w:p>
    <w:p w14:paraId="6D9B9DAE" w14:textId="4677B2F6" w:rsidR="00C62BA1" w:rsidRDefault="006165AE" w:rsidP="00025D8F">
      <w:pPr>
        <w:ind w:left="360"/>
        <w:rPr>
          <w:sz w:val="22"/>
          <w:szCs w:val="22"/>
        </w:rPr>
      </w:pPr>
      <w:r>
        <w:rPr>
          <w:noProof/>
        </w:rPr>
        <mc:AlternateContent>
          <mc:Choice Requires="wps">
            <w:drawing>
              <wp:anchor distT="0" distB="0" distL="114300" distR="114300" simplePos="0" relativeHeight="251693056" behindDoc="0" locked="0" layoutInCell="1" allowOverlap="1" wp14:anchorId="6EF1EDAC" wp14:editId="5E093C0B">
                <wp:simplePos x="0" y="0"/>
                <wp:positionH relativeFrom="column">
                  <wp:posOffset>2256155</wp:posOffset>
                </wp:positionH>
                <wp:positionV relativeFrom="paragraph">
                  <wp:posOffset>75565</wp:posOffset>
                </wp:positionV>
                <wp:extent cx="2971800" cy="228600"/>
                <wp:effectExtent l="0" t="0" r="0" b="0"/>
                <wp:wrapTight wrapText="bothSides">
                  <wp:wrapPolygon edited="0">
                    <wp:start x="0" y="0"/>
                    <wp:lineTo x="0" y="19800"/>
                    <wp:lineTo x="21462" y="19800"/>
                    <wp:lineTo x="21462" y="0"/>
                    <wp:lineTo x="0" y="0"/>
                  </wp:wrapPolygon>
                </wp:wrapTight>
                <wp:docPr id="26" name="Text Box 26"/>
                <wp:cNvGraphicFramePr/>
                <a:graphic xmlns:a="http://schemas.openxmlformats.org/drawingml/2006/main">
                  <a:graphicData uri="http://schemas.microsoft.com/office/word/2010/wordprocessingShape">
                    <wps:wsp>
                      <wps:cNvSpPr txBox="1"/>
                      <wps:spPr>
                        <a:xfrm>
                          <a:off x="0" y="0"/>
                          <a:ext cx="29718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51589604" w14:textId="47238165" w:rsidR="009D2C8D" w:rsidRPr="0079083D" w:rsidRDefault="009D2C8D" w:rsidP="0079083D">
                            <w:pPr>
                              <w:pStyle w:val="Caption"/>
                              <w:jc w:val="center"/>
                              <w:rPr>
                                <w:b w:val="0"/>
                                <w:i/>
                                <w:color w:val="auto"/>
                              </w:rPr>
                            </w:pPr>
                            <w:r w:rsidRPr="0079083D">
                              <w:rPr>
                                <w:b w:val="0"/>
                                <w:i/>
                                <w:color w:val="auto"/>
                              </w:rPr>
                              <w:t xml:space="preserve">Figure </w:t>
                            </w:r>
                            <w:r>
                              <w:rPr>
                                <w:b w:val="0"/>
                                <w:i/>
                                <w:color w:val="auto"/>
                              </w:rPr>
                              <w:t>9</w:t>
                            </w:r>
                            <w:r w:rsidR="00DB6CEB">
                              <w:rPr>
                                <w:b w:val="0"/>
                                <w:i/>
                                <w:color w:val="auto"/>
                              </w:rPr>
                              <w:t>, 02</w:t>
                            </w:r>
                            <w:r w:rsidRPr="0079083D">
                              <w:rPr>
                                <w:b w:val="0"/>
                                <w:i/>
                                <w:color w:val="auto"/>
                              </w:rPr>
                              <w:t xml:space="preserve">_issue_commands_on_demand.vi </w:t>
                            </w:r>
                            <w:r>
                              <w:rPr>
                                <w:b w:val="0"/>
                                <w:i/>
                                <w:color w:val="auto"/>
                              </w:rPr>
                              <w:t>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34" type="#_x0000_t202" style="position:absolute;left:0;text-align:left;margin-left:177.65pt;margin-top:5.95pt;width:234pt;height:1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" stroked="f">
                <v:textbox inset="0,0,0,0">
                  <w:txbxContent>
                    <w:p w14:paraId="51589604" w14:textId="47238165" w:rsidR="009D2C8D" w:rsidRPr="0079083D" w:rsidRDefault="009D2C8D" w:rsidP="0079083D">
                      <w:pPr>
                        <w:pStyle w:val="Caption"/>
                        <w:jc w:val="center"/>
                        <w:rPr>
                          <w:b w:val="0"/>
                          <w:i/>
                          <w:color w:val="auto"/>
                        </w:rPr>
                      </w:pPr>
                      <w:r w:rsidRPr="0079083D">
                        <w:rPr>
                          <w:b w:val="0"/>
                          <w:i/>
                          <w:color w:val="auto"/>
                        </w:rPr>
                        <w:t xml:space="preserve">Figure </w:t>
                      </w:r>
                      <w:r>
                        <w:rPr>
                          <w:b w:val="0"/>
                          <w:i/>
                          <w:color w:val="auto"/>
                        </w:rPr>
                        <w:t>9</w:t>
                      </w:r>
                      <w:r w:rsidR="00DB6CEB">
                        <w:rPr>
                          <w:b w:val="0"/>
                          <w:i/>
                          <w:color w:val="auto"/>
                        </w:rPr>
                        <w:t>, 02</w:t>
                      </w:r>
                      <w:r w:rsidRPr="0079083D">
                        <w:rPr>
                          <w:b w:val="0"/>
                          <w:i/>
                          <w:color w:val="auto"/>
                        </w:rPr>
                        <w:t xml:space="preserve">_issue_commands_on_demand.vi </w:t>
                      </w:r>
                      <w:r>
                        <w:rPr>
                          <w:b w:val="0"/>
                          <w:i/>
                          <w:color w:val="auto"/>
                        </w:rPr>
                        <w:t>block diagram</w:t>
                      </w:r>
                    </w:p>
                  </w:txbxContent>
                </v:textbox>
                <w10:wrap type="tight"/>
              </v:shape>
            </w:pict>
          </mc:Fallback>
        </mc:AlternateContent>
      </w:r>
    </w:p>
    <w:p w14:paraId="6074A357" w14:textId="7F8C2ABB" w:rsidR="00F4167B" w:rsidRDefault="00F4167B" w:rsidP="00025D8F">
      <w:pPr>
        <w:ind w:left="360"/>
        <w:rPr>
          <w:sz w:val="22"/>
          <w:szCs w:val="22"/>
        </w:rPr>
      </w:pPr>
    </w:p>
    <w:p w14:paraId="39BA2D15" w14:textId="40284ED6" w:rsidR="0079083D" w:rsidRPr="0079083D" w:rsidRDefault="0079083D" w:rsidP="0079083D">
      <w:pPr>
        <w:rPr>
          <w:sz w:val="22"/>
          <w:szCs w:val="22"/>
        </w:rPr>
      </w:pPr>
    </w:p>
    <w:p w14:paraId="73D54113" w14:textId="4BB6FFFC" w:rsidR="00CC3208" w:rsidRPr="00CC3208" w:rsidRDefault="00CC3208" w:rsidP="00CC3208">
      <w:pPr>
        <w:ind w:left="360"/>
      </w:pPr>
      <w:r w:rsidRPr="00CC3208">
        <w:t xml:space="preserve">In this particular example, when the VI is executed, the attached motor at index 0 (remember, by default) is initialized and the VI sits and waits for the User to (1) enter a command to be issued and (2) click the “ISSUE COMMAND” button to send that command.  This allows the User to send multiple commands in a single session without the need to initialize the motor (create a reference) and terminate that motor session (closing the reference) each </w:t>
      </w:r>
      <w:r w:rsidR="006165AE">
        <w:t>time</w:t>
      </w:r>
      <w:r w:rsidRPr="00CC3208">
        <w:t>.  Ultimately, when the User is finished with communications, he/she clicks the “EXIT PROGRAM” button to exit the “commands on demand” while loop above and closing the motor reference.</w:t>
      </w:r>
    </w:p>
    <w:p w14:paraId="321B0327" w14:textId="77777777" w:rsidR="00CC3208" w:rsidRPr="00CC3208" w:rsidRDefault="00CC3208" w:rsidP="00CC3208"/>
    <w:p w14:paraId="0E5B2E0E" w14:textId="77777777" w:rsidR="00494077" w:rsidRDefault="00494077" w:rsidP="00CC3208">
      <w:pPr>
        <w:ind w:left="360"/>
      </w:pPr>
      <w:r>
        <w:t xml:space="preserve">To see how this VI works: </w:t>
      </w:r>
    </w:p>
    <w:p w14:paraId="0AB0BBFB" w14:textId="77777777" w:rsidR="00494077" w:rsidRDefault="00494077" w:rsidP="00CC3208">
      <w:pPr>
        <w:ind w:left="360"/>
      </w:pPr>
    </w:p>
    <w:p w14:paraId="3F38D736" w14:textId="015AC573" w:rsidR="00CC3208" w:rsidRDefault="00CC3208" w:rsidP="00494077">
      <w:pPr>
        <w:pStyle w:val="ListParagraph"/>
        <w:numPr>
          <w:ilvl w:val="0"/>
          <w:numId w:val="4"/>
        </w:numPr>
      </w:pPr>
      <w:proofErr w:type="gramStart"/>
      <w:r w:rsidRPr="00CC3208">
        <w:lastRenderedPageBreak/>
        <w:t>go</w:t>
      </w:r>
      <w:proofErr w:type="gramEnd"/>
      <w:r w:rsidRPr="00CC3208">
        <w:t xml:space="preserve"> to the “</w:t>
      </w:r>
      <w:proofErr w:type="spellStart"/>
      <w:r w:rsidRPr="00CC3208">
        <w:t>dmx_applications.lvpro</w:t>
      </w:r>
      <w:r w:rsidR="006165AE">
        <w:t>j</w:t>
      </w:r>
      <w:proofErr w:type="spellEnd"/>
      <w:r w:rsidR="006165AE">
        <w:t>” project and launch the VI “02</w:t>
      </w:r>
      <w:r w:rsidRPr="00CC3208">
        <w:t>_issue_</w:t>
      </w:r>
      <w:r>
        <w:t>commands_on_demand</w:t>
      </w:r>
      <w:r w:rsidRPr="00CC3208">
        <w:t>.vi” b</w:t>
      </w:r>
      <w:r>
        <w:t>eneath the “</w:t>
      </w:r>
      <w:proofErr w:type="spellStart"/>
      <w:r>
        <w:t>single_unit</w:t>
      </w:r>
      <w:proofErr w:type="spellEnd"/>
      <w:r>
        <w:t>” folder.</w:t>
      </w:r>
    </w:p>
    <w:p w14:paraId="11A5A7DC" w14:textId="00CF8B7C" w:rsidR="00494077" w:rsidRDefault="00494077" w:rsidP="00494077">
      <w:pPr>
        <w:pStyle w:val="ListParagraph"/>
        <w:numPr>
          <w:ilvl w:val="0"/>
          <w:numId w:val="4"/>
        </w:numPr>
      </w:pPr>
      <w:r>
        <w:t>RUN the VI</w:t>
      </w:r>
    </w:p>
    <w:p w14:paraId="590AE30C" w14:textId="64D3C2CA" w:rsidR="00494077" w:rsidRDefault="00CC3208" w:rsidP="00494077">
      <w:pPr>
        <w:pStyle w:val="ListParagraph"/>
        <w:numPr>
          <w:ilvl w:val="0"/>
          <w:numId w:val="4"/>
        </w:numPr>
      </w:pPr>
      <w:r w:rsidRPr="00CC3208">
        <w:t>Enter a command in the “command (raw</w:t>
      </w:r>
      <w:r w:rsidR="006165AE">
        <w:t>)”</w:t>
      </w:r>
    </w:p>
    <w:p w14:paraId="3E90A559" w14:textId="77777777" w:rsidR="00494077" w:rsidRDefault="00494077" w:rsidP="00494077">
      <w:pPr>
        <w:pStyle w:val="ListParagraph"/>
        <w:numPr>
          <w:ilvl w:val="0"/>
          <w:numId w:val="4"/>
        </w:numPr>
      </w:pPr>
      <w:r>
        <w:t>Click the “ISSUE COMMAND” button</w:t>
      </w:r>
    </w:p>
    <w:p w14:paraId="2F429EC9" w14:textId="77777777" w:rsidR="00494077" w:rsidRDefault="00494077" w:rsidP="00494077"/>
    <w:p w14:paraId="02A50B30" w14:textId="4451F602" w:rsidR="00CC3208" w:rsidRDefault="00494077" w:rsidP="00494077">
      <w:pPr>
        <w:ind w:left="360"/>
      </w:pPr>
      <w:r>
        <w:t xml:space="preserve">Note the VI continues to run, waiting for the User to issue another command (or until the User clicks the “EXIT PROGRAM” button).  So to best demonstrate the advantage to this design approach, one might want to </w:t>
      </w:r>
      <w:r w:rsidR="008A5A0B">
        <w:t xml:space="preserve">issue a number of commands in a single session: </w:t>
      </w:r>
      <w:r>
        <w:t xml:space="preserve"> </w:t>
      </w:r>
      <w:r w:rsidR="008A5A0B">
        <w:t xml:space="preserve">get </w:t>
      </w:r>
      <w:r>
        <w:t xml:space="preserve">the device ID, enable the motor output, jog the </w:t>
      </w:r>
      <w:r w:rsidR="008A5A0B">
        <w:t xml:space="preserve">motor in the positive direction, </w:t>
      </w:r>
      <w:r>
        <w:t>stop motor movement</w:t>
      </w:r>
      <w:r w:rsidR="008A5A0B">
        <w:t xml:space="preserve"> and disable motor output</w:t>
      </w:r>
      <w:r w:rsidR="002E2698">
        <w:t>:</w:t>
      </w:r>
    </w:p>
    <w:p w14:paraId="423CBF58" w14:textId="639D4AF3" w:rsidR="002E2698" w:rsidRDefault="002E2698" w:rsidP="002E2698">
      <w:pPr>
        <w:pStyle w:val="ListParagraph"/>
        <w:numPr>
          <w:ilvl w:val="0"/>
          <w:numId w:val="5"/>
        </w:numPr>
      </w:pPr>
      <w:r w:rsidRPr="002E2698">
        <w:rPr>
          <w:b/>
        </w:rPr>
        <w:t>Get ID</w:t>
      </w:r>
      <w:r>
        <w:t xml:space="preserve">: Enter </w:t>
      </w:r>
      <w:r w:rsidRPr="005711B3">
        <w:rPr>
          <w:rFonts w:ascii="Courier New" w:hAnsi="Courier New" w:cs="Courier New"/>
        </w:rPr>
        <w:t>DN</w:t>
      </w:r>
      <w:r>
        <w:t xml:space="preserve"> in “command (raw)” field, click ISSUE COMMAND</w:t>
      </w:r>
    </w:p>
    <w:p w14:paraId="59714F4A" w14:textId="1A1FC58A" w:rsidR="002E2698" w:rsidRDefault="002E2698" w:rsidP="002E2698">
      <w:pPr>
        <w:pStyle w:val="ListParagraph"/>
        <w:numPr>
          <w:ilvl w:val="1"/>
          <w:numId w:val="5"/>
        </w:numPr>
      </w:pPr>
      <w:r>
        <w:t>Note the output “Motor Response” might read JSA00</w:t>
      </w:r>
    </w:p>
    <w:p w14:paraId="3641ECA2" w14:textId="245128F7" w:rsidR="002E2698" w:rsidRDefault="002E2698" w:rsidP="002E2698">
      <w:pPr>
        <w:pStyle w:val="ListParagraph"/>
        <w:numPr>
          <w:ilvl w:val="0"/>
          <w:numId w:val="5"/>
        </w:numPr>
      </w:pPr>
      <w:r w:rsidRPr="002E2698">
        <w:rPr>
          <w:b/>
        </w:rPr>
        <w:t>Enable Output</w:t>
      </w:r>
      <w:r>
        <w:t xml:space="preserve">: Enter </w:t>
      </w:r>
      <w:r w:rsidRPr="005711B3">
        <w:rPr>
          <w:rFonts w:ascii="Courier New" w:hAnsi="Courier New" w:cs="Courier New"/>
        </w:rPr>
        <w:t>EO=1</w:t>
      </w:r>
      <w:r>
        <w:t xml:space="preserve"> in “command (raw)” field, click ISSUE COMMAND</w:t>
      </w:r>
    </w:p>
    <w:p w14:paraId="054A3416" w14:textId="0EB5D7B7" w:rsidR="002E2698" w:rsidRDefault="002E2698" w:rsidP="002E2698">
      <w:pPr>
        <w:pStyle w:val="ListParagraph"/>
        <w:numPr>
          <w:ilvl w:val="1"/>
          <w:numId w:val="5"/>
        </w:numPr>
      </w:pPr>
      <w:r>
        <w:t>Note the output reads “OK”</w:t>
      </w:r>
    </w:p>
    <w:p w14:paraId="712133FC" w14:textId="589D59A8" w:rsidR="002E2698" w:rsidRDefault="002E2698" w:rsidP="002E2698">
      <w:pPr>
        <w:pStyle w:val="ListParagraph"/>
        <w:numPr>
          <w:ilvl w:val="0"/>
          <w:numId w:val="5"/>
        </w:numPr>
      </w:pPr>
      <w:r w:rsidRPr="002E2698">
        <w:rPr>
          <w:b/>
        </w:rPr>
        <w:t>Jog</w:t>
      </w:r>
      <w:r>
        <w:t xml:space="preserve">: Enter </w:t>
      </w:r>
      <w:r w:rsidRPr="005711B3">
        <w:rPr>
          <w:rFonts w:ascii="Courier New" w:hAnsi="Courier New" w:cs="Courier New"/>
        </w:rPr>
        <w:t>J+</w:t>
      </w:r>
      <w:r>
        <w:t xml:space="preserve"> in the “command (raw)” field, click ISSUE COMMAND</w:t>
      </w:r>
    </w:p>
    <w:p w14:paraId="6934B555" w14:textId="50B4E8C1" w:rsidR="002E2698" w:rsidRDefault="002E2698" w:rsidP="002E2698">
      <w:pPr>
        <w:pStyle w:val="ListParagraph"/>
        <w:numPr>
          <w:ilvl w:val="1"/>
          <w:numId w:val="5"/>
        </w:numPr>
      </w:pPr>
      <w:r>
        <w:t>Note the motor begins rotating</w:t>
      </w:r>
    </w:p>
    <w:p w14:paraId="261D64E8" w14:textId="773109F6" w:rsidR="002E2698" w:rsidRDefault="002E2698" w:rsidP="002E2698">
      <w:pPr>
        <w:pStyle w:val="ListParagraph"/>
        <w:numPr>
          <w:ilvl w:val="1"/>
          <w:numId w:val="5"/>
        </w:numPr>
      </w:pPr>
      <w:r>
        <w:t>Note the output reads “OK”</w:t>
      </w:r>
    </w:p>
    <w:p w14:paraId="2F582B90" w14:textId="27855847" w:rsidR="002E2698" w:rsidRDefault="002E2698" w:rsidP="002E2698">
      <w:pPr>
        <w:pStyle w:val="ListParagraph"/>
        <w:numPr>
          <w:ilvl w:val="0"/>
          <w:numId w:val="5"/>
        </w:numPr>
      </w:pPr>
      <w:r w:rsidRPr="002E2698">
        <w:rPr>
          <w:b/>
        </w:rPr>
        <w:t>Stop</w:t>
      </w:r>
      <w:r>
        <w:t xml:space="preserve">: Enter </w:t>
      </w:r>
      <w:r w:rsidRPr="005711B3">
        <w:rPr>
          <w:rFonts w:ascii="Courier New" w:hAnsi="Courier New" w:cs="Courier New"/>
        </w:rPr>
        <w:t>STOP</w:t>
      </w:r>
      <w:r>
        <w:t xml:space="preserve"> in the “command (raw)” field, click ISSUE COMMAND</w:t>
      </w:r>
    </w:p>
    <w:p w14:paraId="4443E076" w14:textId="50B3A452" w:rsidR="002E2698" w:rsidRDefault="002E2698" w:rsidP="002E2698">
      <w:pPr>
        <w:pStyle w:val="ListParagraph"/>
        <w:numPr>
          <w:ilvl w:val="1"/>
          <w:numId w:val="5"/>
        </w:numPr>
      </w:pPr>
      <w:r>
        <w:t>Note the motor stops rotating</w:t>
      </w:r>
    </w:p>
    <w:p w14:paraId="7294C76D" w14:textId="2B350CCC" w:rsidR="002E2698" w:rsidRDefault="002E2698" w:rsidP="002E2698">
      <w:pPr>
        <w:pStyle w:val="ListParagraph"/>
        <w:numPr>
          <w:ilvl w:val="1"/>
          <w:numId w:val="5"/>
        </w:numPr>
      </w:pPr>
      <w:r>
        <w:t>Note the output reads “OK”</w:t>
      </w:r>
    </w:p>
    <w:p w14:paraId="2D38A7E1" w14:textId="419851E4" w:rsidR="002E2698" w:rsidRDefault="002E2698" w:rsidP="002E2698">
      <w:pPr>
        <w:pStyle w:val="ListParagraph"/>
        <w:numPr>
          <w:ilvl w:val="0"/>
          <w:numId w:val="5"/>
        </w:numPr>
      </w:pPr>
      <w:r w:rsidRPr="002E2698">
        <w:rPr>
          <w:b/>
        </w:rPr>
        <w:t>Disable Output</w:t>
      </w:r>
      <w:r>
        <w:t xml:space="preserve">: Enter </w:t>
      </w:r>
      <w:r w:rsidRPr="005711B3">
        <w:rPr>
          <w:rFonts w:ascii="Courier New" w:hAnsi="Courier New" w:cs="Courier New"/>
        </w:rPr>
        <w:t>EO=0</w:t>
      </w:r>
      <w:r>
        <w:t xml:space="preserve"> in the “command (raw)” field, click ISSUE COMMAND</w:t>
      </w:r>
    </w:p>
    <w:p w14:paraId="69FE93AD" w14:textId="77777777" w:rsidR="006165AE" w:rsidRDefault="002E2698" w:rsidP="006165AE">
      <w:pPr>
        <w:pStyle w:val="ListParagraph"/>
        <w:numPr>
          <w:ilvl w:val="1"/>
          <w:numId w:val="5"/>
        </w:numPr>
      </w:pPr>
      <w:r>
        <w:t>Note the output reads “OK”</w:t>
      </w:r>
    </w:p>
    <w:p w14:paraId="6EAA55EC" w14:textId="1567E3D1" w:rsidR="0092054D" w:rsidRDefault="006165AE" w:rsidP="006165AE">
      <w:pPr>
        <w:pStyle w:val="ListParagraph"/>
        <w:ind w:left="1800"/>
      </w:pPr>
      <w:r>
        <w:t xml:space="preserve"> </w:t>
      </w:r>
    </w:p>
    <w:p w14:paraId="36878C1C" w14:textId="1F5259FC" w:rsidR="0092054D" w:rsidRDefault="0092054D" w:rsidP="0092054D">
      <w:pPr>
        <w:pStyle w:val="ListParagraph"/>
        <w:numPr>
          <w:ilvl w:val="0"/>
          <w:numId w:val="1"/>
        </w:numPr>
        <w:ind w:left="360"/>
        <w:rPr>
          <w:b/>
        </w:rPr>
      </w:pPr>
      <w:r>
        <w:rPr>
          <w:b/>
        </w:rPr>
        <w:t>Multiple DMX Series Communication</w:t>
      </w:r>
    </w:p>
    <w:p w14:paraId="0916D5A8" w14:textId="77777777" w:rsidR="0092054D" w:rsidRDefault="0092054D" w:rsidP="0092054D"/>
    <w:p w14:paraId="4C0F4C72" w14:textId="6B8D8007" w:rsidR="0092054D" w:rsidRDefault="0089526E" w:rsidP="0092054D">
      <w:pPr>
        <w:ind w:left="360"/>
      </w:pPr>
      <w:r>
        <w:t xml:space="preserve">Many applications may require more than one DMX series motor to be controlled at one time.  This section, as with the previous section, covers two example applications demonstrating the use of the </w:t>
      </w:r>
      <w:proofErr w:type="spellStart"/>
      <w:r>
        <w:t>Arcus</w:t>
      </w:r>
      <w:proofErr w:type="spellEnd"/>
      <w:r>
        <w:t xml:space="preserve"> </w:t>
      </w:r>
      <w:proofErr w:type="spellStart"/>
      <w:r>
        <w:t>LabVIEW</w:t>
      </w:r>
      <w:proofErr w:type="spellEnd"/>
      <w:r>
        <w:t xml:space="preserve"> driver but to control (3) DMX series stepper motors as opposed to (1).</w:t>
      </w:r>
    </w:p>
    <w:p w14:paraId="17AF2E15" w14:textId="77777777" w:rsidR="0092054D" w:rsidRDefault="0092054D" w:rsidP="00E846DD">
      <w:pPr>
        <w:ind w:left="360"/>
      </w:pPr>
    </w:p>
    <w:p w14:paraId="3D78E56E" w14:textId="2D85A085" w:rsidR="0089526E" w:rsidRPr="00BA4ED2" w:rsidRDefault="0089526E" w:rsidP="0089526E">
      <w:pPr>
        <w:ind w:left="360"/>
      </w:pPr>
      <w:r>
        <w:t xml:space="preserve">Having a look at the front panel and </w:t>
      </w:r>
      <w:r w:rsidR="00663687">
        <w:t>block</w:t>
      </w:r>
      <w:r>
        <w:t xml:space="preserve"> diagram of another VI (in the same project) named “</w:t>
      </w:r>
      <w:r w:rsidRPr="00BA4ED2">
        <w:rPr>
          <w:i/>
        </w:rPr>
        <w:t>01_issue_raw_command_string</w:t>
      </w:r>
      <w:r>
        <w:rPr>
          <w:i/>
        </w:rPr>
        <w:t xml:space="preserve"> (multi)</w:t>
      </w:r>
      <w:r w:rsidRPr="00BA4ED2">
        <w:rPr>
          <w:i/>
        </w:rPr>
        <w:t>.vi</w:t>
      </w:r>
      <w:r>
        <w:t>”:</w:t>
      </w:r>
    </w:p>
    <w:p w14:paraId="6B949083" w14:textId="6E79000A" w:rsidR="008F4140" w:rsidRDefault="008F4140">
      <w:r>
        <w:br w:type="page"/>
      </w:r>
    </w:p>
    <w:p w14:paraId="330379EB" w14:textId="77777777" w:rsidR="0089526E" w:rsidRDefault="0089526E" w:rsidP="00E846DD">
      <w:pPr>
        <w:ind w:left="360"/>
      </w:pPr>
    </w:p>
    <w:p w14:paraId="41892F5B" w14:textId="05105076" w:rsidR="0089526E" w:rsidRDefault="00663687" w:rsidP="00E846DD">
      <w:pPr>
        <w:ind w:left="360"/>
      </w:pPr>
      <w:r>
        <w:t>Front Panel</w:t>
      </w:r>
    </w:p>
    <w:p w14:paraId="61F6140D" w14:textId="77777777" w:rsidR="006A1745" w:rsidRDefault="006A1745" w:rsidP="00E846DD">
      <w:pPr>
        <w:ind w:left="360"/>
      </w:pPr>
    </w:p>
    <w:p w14:paraId="2170029B" w14:textId="306B1063" w:rsidR="00BA7B6C" w:rsidRDefault="00BA7B6C" w:rsidP="00E846DD">
      <w:pPr>
        <w:ind w:left="360"/>
      </w:pPr>
      <w:r>
        <w:rPr>
          <w:noProof/>
        </w:rPr>
        <w:drawing>
          <wp:anchor distT="0" distB="0" distL="114300" distR="114300" simplePos="0" relativeHeight="251677696" behindDoc="0" locked="0" layoutInCell="1" allowOverlap="1" wp14:anchorId="5F398ACD" wp14:editId="15E07CE3">
            <wp:simplePos x="0" y="0"/>
            <wp:positionH relativeFrom="column">
              <wp:align>center</wp:align>
            </wp:positionH>
            <wp:positionV relativeFrom="paragraph">
              <wp:posOffset>0</wp:posOffset>
            </wp:positionV>
            <wp:extent cx="5422900" cy="5013960"/>
            <wp:effectExtent l="0" t="0" r="12700" b="0"/>
            <wp:wrapTight wrapText="bothSides">
              <wp:wrapPolygon edited="0">
                <wp:start x="0" y="0"/>
                <wp:lineTo x="0" y="21447"/>
                <wp:lineTo x="21549" y="21447"/>
                <wp:lineTo x="21549"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ascii_cmd_multi_ui.jpg"/>
                    <pic:cNvPicPr/>
                  </pic:nvPicPr>
                  <pic:blipFill>
                    <a:blip r:embed="rId18">
                      <a:extLst>
                        <a:ext uri="{28A0092B-C50C-407E-A947-70E740481C1C}">
                          <a14:useLocalDpi xmlns:a14="http://schemas.microsoft.com/office/drawing/2010/main" val="0"/>
                        </a:ext>
                      </a:extLst>
                    </a:blip>
                    <a:stretch>
                      <a:fillRect/>
                    </a:stretch>
                  </pic:blipFill>
                  <pic:spPr>
                    <a:xfrm>
                      <a:off x="0" y="0"/>
                      <a:ext cx="5422900" cy="501396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120B711" w14:textId="77777777" w:rsidR="00BA7B6C" w:rsidRDefault="00BA7B6C" w:rsidP="00E846DD">
      <w:pPr>
        <w:ind w:left="360"/>
      </w:pPr>
    </w:p>
    <w:p w14:paraId="6023C117" w14:textId="77777777" w:rsidR="00BA7B6C" w:rsidRDefault="00BA7B6C" w:rsidP="00E846DD">
      <w:pPr>
        <w:ind w:left="360"/>
      </w:pPr>
    </w:p>
    <w:p w14:paraId="56B38B23" w14:textId="77777777" w:rsidR="00BA7B6C" w:rsidRDefault="00BA7B6C" w:rsidP="00E846DD">
      <w:pPr>
        <w:ind w:left="360"/>
      </w:pPr>
    </w:p>
    <w:p w14:paraId="40ED9A40" w14:textId="77777777" w:rsidR="00BA7B6C" w:rsidRDefault="00BA7B6C" w:rsidP="00E846DD">
      <w:pPr>
        <w:ind w:left="360"/>
      </w:pPr>
    </w:p>
    <w:p w14:paraId="76436F99" w14:textId="77777777" w:rsidR="00BA7B6C" w:rsidRDefault="00BA7B6C" w:rsidP="00E846DD">
      <w:pPr>
        <w:ind w:left="360"/>
      </w:pPr>
    </w:p>
    <w:p w14:paraId="141D456F" w14:textId="77777777" w:rsidR="00BA7B6C" w:rsidRDefault="00BA7B6C" w:rsidP="00E846DD">
      <w:pPr>
        <w:ind w:left="360"/>
      </w:pPr>
    </w:p>
    <w:p w14:paraId="41FD68C0" w14:textId="77777777" w:rsidR="00BA7B6C" w:rsidRDefault="00BA7B6C" w:rsidP="00E846DD">
      <w:pPr>
        <w:ind w:left="360"/>
      </w:pPr>
    </w:p>
    <w:p w14:paraId="31A854C9" w14:textId="77777777" w:rsidR="00BA7B6C" w:rsidRDefault="00BA7B6C" w:rsidP="00E846DD">
      <w:pPr>
        <w:ind w:left="360"/>
      </w:pPr>
    </w:p>
    <w:p w14:paraId="21C95DFE" w14:textId="77777777" w:rsidR="00BA7B6C" w:rsidRDefault="00BA7B6C" w:rsidP="00E846DD">
      <w:pPr>
        <w:ind w:left="360"/>
      </w:pPr>
    </w:p>
    <w:p w14:paraId="45278AE0" w14:textId="77777777" w:rsidR="00BA7B6C" w:rsidRDefault="00BA7B6C" w:rsidP="00E846DD">
      <w:pPr>
        <w:ind w:left="360"/>
      </w:pPr>
    </w:p>
    <w:p w14:paraId="190796A8" w14:textId="77777777" w:rsidR="00BA7B6C" w:rsidRDefault="00BA7B6C" w:rsidP="00E846DD">
      <w:pPr>
        <w:ind w:left="360"/>
      </w:pPr>
    </w:p>
    <w:p w14:paraId="532B785B" w14:textId="77777777" w:rsidR="00BA7B6C" w:rsidRDefault="00BA7B6C" w:rsidP="00E846DD">
      <w:pPr>
        <w:ind w:left="360"/>
      </w:pPr>
    </w:p>
    <w:p w14:paraId="45B52648" w14:textId="77777777" w:rsidR="00BA7B6C" w:rsidRDefault="00BA7B6C" w:rsidP="00E846DD">
      <w:pPr>
        <w:ind w:left="360"/>
      </w:pPr>
    </w:p>
    <w:p w14:paraId="518A6F39" w14:textId="77777777" w:rsidR="00BA7B6C" w:rsidRDefault="00BA7B6C" w:rsidP="00E846DD">
      <w:pPr>
        <w:ind w:left="360"/>
      </w:pPr>
    </w:p>
    <w:p w14:paraId="46D9BA18" w14:textId="77777777" w:rsidR="00BA7B6C" w:rsidRDefault="00BA7B6C" w:rsidP="00E846DD">
      <w:pPr>
        <w:ind w:left="360"/>
      </w:pPr>
    </w:p>
    <w:p w14:paraId="29C50323" w14:textId="77777777" w:rsidR="00BA7B6C" w:rsidRDefault="00BA7B6C" w:rsidP="00E846DD">
      <w:pPr>
        <w:ind w:left="360"/>
      </w:pPr>
    </w:p>
    <w:p w14:paraId="06161615" w14:textId="77777777" w:rsidR="00BA7B6C" w:rsidRDefault="00BA7B6C" w:rsidP="00E846DD">
      <w:pPr>
        <w:ind w:left="360"/>
      </w:pPr>
    </w:p>
    <w:p w14:paraId="1859D83B" w14:textId="77777777" w:rsidR="00BA7B6C" w:rsidRDefault="00BA7B6C" w:rsidP="00E846DD">
      <w:pPr>
        <w:ind w:left="360"/>
      </w:pPr>
    </w:p>
    <w:p w14:paraId="49C9168A" w14:textId="77777777" w:rsidR="00BA7B6C" w:rsidRDefault="00BA7B6C" w:rsidP="00E846DD">
      <w:pPr>
        <w:ind w:left="360"/>
      </w:pPr>
    </w:p>
    <w:p w14:paraId="4272946F" w14:textId="77777777" w:rsidR="00BA7B6C" w:rsidRDefault="00BA7B6C" w:rsidP="00E846DD">
      <w:pPr>
        <w:ind w:left="360"/>
      </w:pPr>
    </w:p>
    <w:p w14:paraId="40B53A2B" w14:textId="77777777" w:rsidR="00BA7B6C" w:rsidRDefault="00BA7B6C" w:rsidP="00E846DD">
      <w:pPr>
        <w:ind w:left="360"/>
      </w:pPr>
    </w:p>
    <w:p w14:paraId="03856748" w14:textId="77777777" w:rsidR="00BA7B6C" w:rsidRDefault="00BA7B6C" w:rsidP="00E846DD">
      <w:pPr>
        <w:ind w:left="360"/>
      </w:pPr>
    </w:p>
    <w:p w14:paraId="2FD7D899" w14:textId="77777777" w:rsidR="00BA7B6C" w:rsidRDefault="00BA7B6C" w:rsidP="00E846DD">
      <w:pPr>
        <w:ind w:left="360"/>
      </w:pPr>
    </w:p>
    <w:p w14:paraId="069D3C34" w14:textId="77777777" w:rsidR="00BA7B6C" w:rsidRDefault="00BA7B6C" w:rsidP="00E846DD">
      <w:pPr>
        <w:ind w:left="360"/>
      </w:pPr>
    </w:p>
    <w:p w14:paraId="591B4977" w14:textId="77777777" w:rsidR="00BA7B6C" w:rsidRDefault="00BA7B6C" w:rsidP="00E846DD">
      <w:pPr>
        <w:ind w:left="360"/>
      </w:pPr>
    </w:p>
    <w:p w14:paraId="06DE4B60" w14:textId="35FB1E95" w:rsidR="00BA7B6C" w:rsidRDefault="004219FB" w:rsidP="00E846DD">
      <w:pPr>
        <w:ind w:left="360"/>
      </w:pPr>
      <w:r>
        <w:rPr>
          <w:noProof/>
        </w:rPr>
        <mc:AlternateContent>
          <mc:Choice Requires="wps">
            <w:drawing>
              <wp:anchor distT="0" distB="0" distL="114300" distR="114300" simplePos="0" relativeHeight="251695104" behindDoc="0" locked="0" layoutInCell="1" allowOverlap="1" wp14:anchorId="6B4B7C1E" wp14:editId="1384068E">
                <wp:simplePos x="0" y="0"/>
                <wp:positionH relativeFrom="column">
                  <wp:align>center</wp:align>
                </wp:positionH>
                <wp:positionV relativeFrom="paragraph">
                  <wp:posOffset>389890</wp:posOffset>
                </wp:positionV>
                <wp:extent cx="3200400" cy="228600"/>
                <wp:effectExtent l="0" t="0" r="0" b="0"/>
                <wp:wrapTight wrapText="bothSides">
                  <wp:wrapPolygon edited="0">
                    <wp:start x="0" y="0"/>
                    <wp:lineTo x="0" y="19200"/>
                    <wp:lineTo x="21429" y="19200"/>
                    <wp:lineTo x="21429" y="0"/>
                    <wp:lineTo x="0" y="0"/>
                  </wp:wrapPolygon>
                </wp:wrapTight>
                <wp:docPr id="27" name="Text Box 27"/>
                <wp:cNvGraphicFramePr/>
                <a:graphic xmlns:a="http://schemas.openxmlformats.org/drawingml/2006/main">
                  <a:graphicData uri="http://schemas.microsoft.com/office/word/2010/wordprocessingShape">
                    <wps:wsp>
                      <wps:cNvSpPr txBox="1"/>
                      <wps:spPr>
                        <a:xfrm>
                          <a:off x="0" y="0"/>
                          <a:ext cx="3200400" cy="2286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52543EE" w14:textId="1D4F6BA5"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10</w:t>
                            </w:r>
                            <w:r w:rsidRPr="0079083D">
                              <w:rPr>
                                <w:b w:val="0"/>
                                <w:i/>
                                <w:color w:val="auto"/>
                              </w:rPr>
                              <w:t xml:space="preserve">, </w:t>
                            </w:r>
                            <w:r>
                              <w:rPr>
                                <w:b w:val="0"/>
                                <w:i/>
                                <w:color w:val="auto"/>
                              </w:rPr>
                              <w:t>01_issue_raw_command_string (multi)</w:t>
                            </w:r>
                            <w:r w:rsidRPr="0079083D">
                              <w:rPr>
                                <w:b w:val="0"/>
                                <w:i/>
                                <w:color w:val="auto"/>
                              </w:rPr>
                              <w:t xml:space="preserve">.vi </w:t>
                            </w:r>
                            <w:r>
                              <w:rPr>
                                <w:b w:val="0"/>
                                <w:i/>
                                <w:color w:val="auto"/>
                              </w:rPr>
                              <w:t>front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5" type="#_x0000_t202" style="position:absolute;left:0;text-align:left;margin-left:0;margin-top:30.7pt;width:252pt;height:18pt;z-index:2516951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" stroked="f">
                <v:textbox inset="0,0,0,0">
                  <w:txbxContent>
                    <w:p w14:paraId="752543EE" w14:textId="1D4F6BA5"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10</w:t>
                      </w:r>
                      <w:r w:rsidRPr="0079083D">
                        <w:rPr>
                          <w:b w:val="0"/>
                          <w:i/>
                          <w:color w:val="auto"/>
                        </w:rPr>
                        <w:t xml:space="preserve">, </w:t>
                      </w:r>
                      <w:r>
                        <w:rPr>
                          <w:b w:val="0"/>
                          <w:i/>
                          <w:color w:val="auto"/>
                        </w:rPr>
                        <w:t>01_issue_raw_command_string (multi)</w:t>
                      </w:r>
                      <w:r w:rsidRPr="0079083D">
                        <w:rPr>
                          <w:b w:val="0"/>
                          <w:i/>
                          <w:color w:val="auto"/>
                        </w:rPr>
                        <w:t xml:space="preserve">.vi </w:t>
                      </w:r>
                      <w:r>
                        <w:rPr>
                          <w:b w:val="0"/>
                          <w:i/>
                          <w:color w:val="auto"/>
                        </w:rPr>
                        <w:t>front panel</w:t>
                      </w:r>
                    </w:p>
                  </w:txbxContent>
                </v:textbox>
                <w10:wrap type="tight"/>
              </v:shape>
            </w:pict>
          </mc:Fallback>
        </mc:AlternateContent>
      </w:r>
    </w:p>
    <w:p w14:paraId="18FE5FFE" w14:textId="77777777" w:rsidR="00BA7B6C" w:rsidRDefault="00BA7B6C" w:rsidP="00E846DD">
      <w:pPr>
        <w:ind w:left="360"/>
      </w:pPr>
    </w:p>
    <w:p w14:paraId="2768F0A2" w14:textId="77777777" w:rsidR="008F4140" w:rsidRDefault="008F4140" w:rsidP="004219FB"/>
    <w:p w14:paraId="7FE43C88" w14:textId="71F32AC2" w:rsidR="008F4140" w:rsidRDefault="008F4140">
      <w:r>
        <w:br w:type="page"/>
      </w:r>
    </w:p>
    <w:p w14:paraId="641861B4" w14:textId="77777777" w:rsidR="008F4140" w:rsidRDefault="008F4140" w:rsidP="008F4140">
      <w:r>
        <w:lastRenderedPageBreak/>
        <w:t>Block Diagram</w:t>
      </w:r>
    </w:p>
    <w:p w14:paraId="18BC5056" w14:textId="77777777" w:rsidR="008F4140" w:rsidRDefault="008F4140" w:rsidP="004219FB"/>
    <w:p w14:paraId="55BDBF03" w14:textId="560BCE15" w:rsidR="00BA7B6C" w:rsidRDefault="000C20EE" w:rsidP="00E846DD">
      <w:pPr>
        <w:ind w:left="360"/>
      </w:pPr>
      <w:r>
        <w:rPr>
          <w:noProof/>
        </w:rPr>
        <mc:AlternateContent>
          <mc:Choice Requires="wps">
            <w:drawing>
              <wp:anchor distT="0" distB="0" distL="114300" distR="114300" simplePos="0" relativeHeight="251697152" behindDoc="0" locked="0" layoutInCell="1" allowOverlap="1" wp14:anchorId="2C62CEB2" wp14:editId="0D8293CA">
                <wp:simplePos x="0" y="0"/>
                <wp:positionH relativeFrom="column">
                  <wp:posOffset>1828800</wp:posOffset>
                </wp:positionH>
                <wp:positionV relativeFrom="paragraph">
                  <wp:posOffset>4443095</wp:posOffset>
                </wp:positionV>
                <wp:extent cx="3200400" cy="342900"/>
                <wp:effectExtent l="0" t="0" r="0" b="12700"/>
                <wp:wrapTight wrapText="bothSides">
                  <wp:wrapPolygon edited="0">
                    <wp:start x="0" y="0"/>
                    <wp:lineTo x="0" y="20800"/>
                    <wp:lineTo x="21429" y="20800"/>
                    <wp:lineTo x="21429"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32004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8F22755" w14:textId="17F3E451"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11</w:t>
                            </w:r>
                            <w:r w:rsidRPr="0079083D">
                              <w:rPr>
                                <w:b w:val="0"/>
                                <w:i/>
                                <w:color w:val="auto"/>
                              </w:rPr>
                              <w:t xml:space="preserve">, </w:t>
                            </w:r>
                            <w:r>
                              <w:rPr>
                                <w:b w:val="0"/>
                                <w:i/>
                                <w:color w:val="auto"/>
                              </w:rPr>
                              <w:t>01_issue_raw_command_string (multi)</w:t>
                            </w:r>
                            <w:r w:rsidRPr="0079083D">
                              <w:rPr>
                                <w:b w:val="0"/>
                                <w:i/>
                                <w:color w:val="auto"/>
                              </w:rPr>
                              <w:t>.</w:t>
                            </w:r>
                            <w:r>
                              <w:rPr>
                                <w:b w:val="0"/>
                                <w:i/>
                                <w:color w:val="auto"/>
                              </w:rPr>
                              <w:t>vi block diagram (sequential commands)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6" type="#_x0000_t202" style="position:absolute;left:0;text-align:left;margin-left:2in;margin-top:349.85pt;width:252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" stroked="f">
                <v:textbox inset="0,0,0,0">
                  <w:txbxContent>
                    <w:p w14:paraId="38F22755" w14:textId="17F3E451"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11</w:t>
                      </w:r>
                      <w:r w:rsidRPr="0079083D">
                        <w:rPr>
                          <w:b w:val="0"/>
                          <w:i/>
                          <w:color w:val="auto"/>
                        </w:rPr>
                        <w:t xml:space="preserve">, </w:t>
                      </w:r>
                      <w:r>
                        <w:rPr>
                          <w:b w:val="0"/>
                          <w:i/>
                          <w:color w:val="auto"/>
                        </w:rPr>
                        <w:t>01_issue_raw_command_string (multi)</w:t>
                      </w:r>
                      <w:r w:rsidRPr="0079083D">
                        <w:rPr>
                          <w:b w:val="0"/>
                          <w:i/>
                          <w:color w:val="auto"/>
                        </w:rPr>
                        <w:t>.</w:t>
                      </w:r>
                      <w:r>
                        <w:rPr>
                          <w:b w:val="0"/>
                          <w:i/>
                          <w:color w:val="auto"/>
                        </w:rPr>
                        <w:t>vi block diagram (sequential commands)</w:t>
                      </w:r>
                    </w:p>
                  </w:txbxContent>
                </v:textbox>
                <w10:wrap type="tight"/>
              </v:shape>
            </w:pict>
          </mc:Fallback>
        </mc:AlternateContent>
      </w:r>
      <w:r w:rsidR="006165AE">
        <w:rPr>
          <w:noProof/>
        </w:rPr>
        <w:drawing>
          <wp:inline distT="0" distB="0" distL="0" distR="0" wp14:anchorId="1DEDE8E0" wp14:editId="44F71C1D">
            <wp:extent cx="6528391" cy="4340776"/>
            <wp:effectExtent l="0" t="0" r="635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ascii_cmd_multi_diag_true_case.jpg"/>
                    <pic:cNvPicPr/>
                  </pic:nvPicPr>
                  <pic:blipFill>
                    <a:blip r:embed="rId19">
                      <a:extLst>
                        <a:ext uri="{28A0092B-C50C-407E-A947-70E740481C1C}">
                          <a14:useLocalDpi xmlns:a14="http://schemas.microsoft.com/office/drawing/2010/main" val="0"/>
                        </a:ext>
                      </a:extLst>
                    </a:blip>
                    <a:stretch>
                      <a:fillRect/>
                    </a:stretch>
                  </pic:blipFill>
                  <pic:spPr>
                    <a:xfrm>
                      <a:off x="0" y="0"/>
                      <a:ext cx="6528391" cy="4340776"/>
                    </a:xfrm>
                    <a:prstGeom prst="rect">
                      <a:avLst/>
                    </a:prstGeom>
                  </pic:spPr>
                </pic:pic>
              </a:graphicData>
            </a:graphic>
          </wp:inline>
        </w:drawing>
      </w:r>
    </w:p>
    <w:p w14:paraId="0CB3ADEF" w14:textId="73DD2D7B" w:rsidR="001F36EB" w:rsidRDefault="001F36EB" w:rsidP="00BA7B6C"/>
    <w:p w14:paraId="6DA8F141" w14:textId="77777777" w:rsidR="00FD799E" w:rsidRDefault="00FD799E" w:rsidP="001F36EB">
      <w:pPr>
        <w:ind w:left="360"/>
      </w:pPr>
    </w:p>
    <w:p w14:paraId="053C3A7C" w14:textId="77777777" w:rsidR="00FD799E" w:rsidRDefault="00FD799E" w:rsidP="001F36EB">
      <w:pPr>
        <w:ind w:left="360"/>
      </w:pPr>
    </w:p>
    <w:p w14:paraId="6B55B339" w14:textId="585A21DF" w:rsidR="00BA7B6C" w:rsidRDefault="001F36EB" w:rsidP="001F36EB">
      <w:pPr>
        <w:ind w:left="360"/>
      </w:pPr>
      <w:r>
        <w:t>Analogous in behavior to the first example discussed in Section 3, this VI demonstrates usage of the three primary driver components applied to (3) stepper motors.</w:t>
      </w:r>
    </w:p>
    <w:p w14:paraId="642465C4" w14:textId="77777777" w:rsidR="001F36EB" w:rsidRDefault="001F36EB" w:rsidP="001F36EB">
      <w:pPr>
        <w:ind w:left="360"/>
      </w:pPr>
    </w:p>
    <w:p w14:paraId="19CB64FA" w14:textId="4B5A7573" w:rsidR="001F36EB" w:rsidRDefault="001F36EB" w:rsidP="001F36EB">
      <w:pPr>
        <w:ind w:left="360"/>
      </w:pPr>
      <w:r>
        <w:t>The attache</w:t>
      </w:r>
      <w:r w:rsidR="002309AF">
        <w:t>d device indexes are</w:t>
      </w:r>
      <w:r>
        <w:t xml:space="preserve"> 0-indexed – meaning the first</w:t>
      </w:r>
      <w:r w:rsidR="002309AF">
        <w:t xml:space="preserve"> </w:t>
      </w:r>
      <w:r>
        <w:t xml:space="preserve">connected device is index 0, the second is index 1, </w:t>
      </w:r>
      <w:proofErr w:type="gramStart"/>
      <w:r>
        <w:t>the</w:t>
      </w:r>
      <w:proofErr w:type="gramEnd"/>
      <w:r>
        <w:t xml:space="preserve"> third is index 2 and so forth.  Here the initialize step is encased in a For Loop, indexed by an array of device indexes 0 through 2.  Therefore the first step creates (3) separate references, 1 for each initialized motor.</w:t>
      </w:r>
    </w:p>
    <w:p w14:paraId="68589A36" w14:textId="77777777" w:rsidR="002309AF" w:rsidRDefault="002309AF" w:rsidP="001F36EB">
      <w:pPr>
        <w:ind w:left="360"/>
      </w:pPr>
    </w:p>
    <w:p w14:paraId="2A20F6DD" w14:textId="401CA66B" w:rsidR="002309AF" w:rsidRDefault="002309AF" w:rsidP="001F36EB">
      <w:pPr>
        <w:ind w:left="360"/>
      </w:pPr>
      <w:r>
        <w:t>The second step permits the User to send (3) independent commands to each of the referenced motors, with a 500ms delay imposed.  All three responses are retrieved and sent to (3) independent indicators on the front panel.</w:t>
      </w:r>
    </w:p>
    <w:p w14:paraId="4DAB4FAE" w14:textId="77777777" w:rsidR="002309AF" w:rsidRDefault="002309AF" w:rsidP="001F36EB">
      <w:pPr>
        <w:ind w:left="360"/>
      </w:pPr>
    </w:p>
    <w:p w14:paraId="26293967" w14:textId="168BF8CA" w:rsidR="002309AF" w:rsidRDefault="002309AF" w:rsidP="001F36EB">
      <w:pPr>
        <w:ind w:left="360"/>
      </w:pPr>
      <w:r>
        <w:t>Lastly, all three references are closed.</w:t>
      </w:r>
    </w:p>
    <w:p w14:paraId="35B667B6" w14:textId="77777777" w:rsidR="002309AF" w:rsidRDefault="002309AF" w:rsidP="001F36EB">
      <w:pPr>
        <w:ind w:left="360"/>
      </w:pPr>
    </w:p>
    <w:p w14:paraId="1CC608FF" w14:textId="77777777" w:rsidR="002309AF" w:rsidRDefault="002309AF" w:rsidP="002309AF">
      <w:pPr>
        <w:ind w:left="360"/>
      </w:pPr>
      <w:r>
        <w:lastRenderedPageBreak/>
        <w:t xml:space="preserve">To see how this VI works: </w:t>
      </w:r>
    </w:p>
    <w:p w14:paraId="7453E8D0" w14:textId="77777777" w:rsidR="002309AF" w:rsidRDefault="002309AF" w:rsidP="002309AF">
      <w:pPr>
        <w:ind w:left="360"/>
      </w:pPr>
    </w:p>
    <w:p w14:paraId="52176D05" w14:textId="033C1FC8" w:rsidR="002309AF" w:rsidRDefault="002309AF" w:rsidP="002309AF">
      <w:pPr>
        <w:pStyle w:val="ListParagraph"/>
        <w:numPr>
          <w:ilvl w:val="0"/>
          <w:numId w:val="7"/>
        </w:numPr>
      </w:pPr>
      <w:proofErr w:type="gramStart"/>
      <w:r w:rsidRPr="00CC3208">
        <w:t>go</w:t>
      </w:r>
      <w:proofErr w:type="gramEnd"/>
      <w:r w:rsidRPr="00CC3208">
        <w:t xml:space="preserve"> to the “</w:t>
      </w:r>
      <w:proofErr w:type="spellStart"/>
      <w:r w:rsidRPr="00CC3208">
        <w:t>dmx_applications.lvpro</w:t>
      </w:r>
      <w:r>
        <w:t>j</w:t>
      </w:r>
      <w:proofErr w:type="spellEnd"/>
      <w:r>
        <w:t>” project and launch the VI “</w:t>
      </w:r>
      <w:r w:rsidRPr="002309AF">
        <w:t>01_issue_raw_command_string (multi).vi</w:t>
      </w:r>
      <w:r w:rsidRPr="00CC3208">
        <w:t>” b</w:t>
      </w:r>
      <w:r>
        <w:t>eneath the “</w:t>
      </w:r>
      <w:proofErr w:type="spellStart"/>
      <w:r>
        <w:t>multiple_units</w:t>
      </w:r>
      <w:proofErr w:type="spellEnd"/>
      <w:r>
        <w:t>” folder.</w:t>
      </w:r>
    </w:p>
    <w:p w14:paraId="67BE4396" w14:textId="5C06DB96" w:rsidR="002309AF" w:rsidRDefault="002309AF" w:rsidP="002309AF">
      <w:pPr>
        <w:pStyle w:val="ListParagraph"/>
        <w:numPr>
          <w:ilvl w:val="0"/>
          <w:numId w:val="7"/>
        </w:numPr>
      </w:pPr>
      <w:r>
        <w:t>Enter 3 separate ASCII commands in the available “command (raw)” fields for each of the motors</w:t>
      </w:r>
    </w:p>
    <w:p w14:paraId="0933CB7B" w14:textId="7023CFC0" w:rsidR="002309AF" w:rsidRDefault="002309AF" w:rsidP="002309AF">
      <w:pPr>
        <w:pStyle w:val="ListParagraph"/>
        <w:numPr>
          <w:ilvl w:val="0"/>
          <w:numId w:val="7"/>
        </w:numPr>
      </w:pPr>
      <w:r>
        <w:t>RUN the VI</w:t>
      </w:r>
    </w:p>
    <w:p w14:paraId="2311D612" w14:textId="158768B0" w:rsidR="002309AF" w:rsidRDefault="002309AF" w:rsidP="002309AF">
      <w:pPr>
        <w:pStyle w:val="ListParagraph"/>
        <w:numPr>
          <w:ilvl w:val="0"/>
          <w:numId w:val="7"/>
        </w:numPr>
      </w:pPr>
      <w:r>
        <w:t>Note the outputs for each motor</w:t>
      </w:r>
    </w:p>
    <w:p w14:paraId="688B8EA4" w14:textId="77777777" w:rsidR="00B23F66" w:rsidRDefault="00B23F66" w:rsidP="00B23F66"/>
    <w:p w14:paraId="5D13065B" w14:textId="31AD4308" w:rsidR="00B23F66" w:rsidRDefault="00B23F66" w:rsidP="00B23F66">
      <w:pPr>
        <w:ind w:left="360"/>
      </w:pPr>
      <w:r>
        <w:t>Note in this particular example, the second step (issue raw commands) is wrapped in a case structure, displaying the TRUE case.  As mentioned above, the three motors receive their commands sequentially.  Have a look the FALSE case, illustrated below:</w:t>
      </w:r>
    </w:p>
    <w:p w14:paraId="5E8BBBB7" w14:textId="01D327D7" w:rsidR="00B23F66" w:rsidRDefault="00B23F66" w:rsidP="00B23F66">
      <w:pPr>
        <w:ind w:left="360"/>
      </w:pPr>
    </w:p>
    <w:p w14:paraId="04AB6373" w14:textId="205B175F" w:rsidR="000C20EE" w:rsidRDefault="000C20EE" w:rsidP="00B23F66">
      <w:pPr>
        <w:ind w:left="360"/>
      </w:pPr>
      <w:r>
        <w:rPr>
          <w:noProof/>
        </w:rPr>
        <mc:AlternateContent>
          <mc:Choice Requires="wps">
            <w:drawing>
              <wp:anchor distT="0" distB="0" distL="114300" distR="114300" simplePos="0" relativeHeight="251699200" behindDoc="0" locked="0" layoutInCell="1" allowOverlap="1" wp14:anchorId="1C6A5CBD" wp14:editId="2EB65AAD">
                <wp:simplePos x="0" y="0"/>
                <wp:positionH relativeFrom="column">
                  <wp:align>center</wp:align>
                </wp:positionH>
                <wp:positionV relativeFrom="paragraph">
                  <wp:posOffset>4564380</wp:posOffset>
                </wp:positionV>
                <wp:extent cx="3200400" cy="342900"/>
                <wp:effectExtent l="0" t="0" r="0" b="12700"/>
                <wp:wrapTight wrapText="bothSides">
                  <wp:wrapPolygon edited="0">
                    <wp:start x="0" y="0"/>
                    <wp:lineTo x="0" y="20800"/>
                    <wp:lineTo x="21429" y="20800"/>
                    <wp:lineTo x="21429" y="0"/>
                    <wp:lineTo x="0" y="0"/>
                  </wp:wrapPolygon>
                </wp:wrapTight>
                <wp:docPr id="29" name="Text Box 29"/>
                <wp:cNvGraphicFramePr/>
                <a:graphic xmlns:a="http://schemas.openxmlformats.org/drawingml/2006/main">
                  <a:graphicData uri="http://schemas.microsoft.com/office/word/2010/wordprocessingShape">
                    <wps:wsp>
                      <wps:cNvSpPr txBox="1"/>
                      <wps:spPr>
                        <a:xfrm>
                          <a:off x="0" y="0"/>
                          <a:ext cx="32004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381A9ED" w14:textId="3CF5A5C5"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12</w:t>
                            </w:r>
                            <w:r w:rsidRPr="0079083D">
                              <w:rPr>
                                <w:b w:val="0"/>
                                <w:i/>
                                <w:color w:val="auto"/>
                              </w:rPr>
                              <w:t xml:space="preserve">, </w:t>
                            </w:r>
                            <w:r>
                              <w:rPr>
                                <w:b w:val="0"/>
                                <w:i/>
                                <w:color w:val="auto"/>
                              </w:rPr>
                              <w:t>01_issue_raw_command_string (multi)</w:t>
                            </w:r>
                            <w:r w:rsidRPr="0079083D">
                              <w:rPr>
                                <w:b w:val="0"/>
                                <w:i/>
                                <w:color w:val="auto"/>
                              </w:rPr>
                              <w:t>.</w:t>
                            </w:r>
                            <w:r>
                              <w:rPr>
                                <w:b w:val="0"/>
                                <w:i/>
                                <w:color w:val="auto"/>
                              </w:rPr>
                              <w:t>vi block diagram (simultaneous commands)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37" type="#_x0000_t202" style="position:absolute;left:0;text-align:left;margin-left:0;margin-top:359.4pt;width:252pt;height:27pt;z-index:2516992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" stroked="f">
                <v:textbox inset="0,0,0,0">
                  <w:txbxContent>
                    <w:p w14:paraId="4381A9ED" w14:textId="3CF5A5C5" w:rsidR="009D2C8D" w:rsidRPr="0079083D" w:rsidRDefault="009D2C8D" w:rsidP="000C20EE">
                      <w:pPr>
                        <w:pStyle w:val="Caption"/>
                        <w:jc w:val="center"/>
                        <w:rPr>
                          <w:b w:val="0"/>
                          <w:i/>
                          <w:color w:val="auto"/>
                        </w:rPr>
                      </w:pPr>
                      <w:r w:rsidRPr="0079083D">
                        <w:rPr>
                          <w:b w:val="0"/>
                          <w:i/>
                          <w:color w:val="auto"/>
                        </w:rPr>
                        <w:t xml:space="preserve">Figure </w:t>
                      </w:r>
                      <w:r>
                        <w:rPr>
                          <w:b w:val="0"/>
                          <w:i/>
                          <w:color w:val="auto"/>
                        </w:rPr>
                        <w:t>12</w:t>
                      </w:r>
                      <w:r w:rsidRPr="0079083D">
                        <w:rPr>
                          <w:b w:val="0"/>
                          <w:i/>
                          <w:color w:val="auto"/>
                        </w:rPr>
                        <w:t xml:space="preserve">, </w:t>
                      </w:r>
                      <w:r>
                        <w:rPr>
                          <w:b w:val="0"/>
                          <w:i/>
                          <w:color w:val="auto"/>
                        </w:rPr>
                        <w:t>01_issue_raw_command_string (multi)</w:t>
                      </w:r>
                      <w:r w:rsidRPr="0079083D">
                        <w:rPr>
                          <w:b w:val="0"/>
                          <w:i/>
                          <w:color w:val="auto"/>
                        </w:rPr>
                        <w:t>.</w:t>
                      </w:r>
                      <w:r>
                        <w:rPr>
                          <w:b w:val="0"/>
                          <w:i/>
                          <w:color w:val="auto"/>
                        </w:rPr>
                        <w:t>vi block diagram (simultaneous commands)</w:t>
                      </w:r>
                    </w:p>
                  </w:txbxContent>
                </v:textbox>
                <w10:wrap type="tight"/>
              </v:shape>
            </w:pict>
          </mc:Fallback>
        </mc:AlternateContent>
      </w:r>
      <w:r w:rsidR="00FD799E">
        <w:rPr>
          <w:noProof/>
        </w:rPr>
        <w:drawing>
          <wp:inline distT="0" distB="0" distL="0" distR="0" wp14:anchorId="619C6429" wp14:editId="3D4CFDCB">
            <wp:extent cx="6528391" cy="4408477"/>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ascii_cmd_multi_diag_false_case.jpg"/>
                    <pic:cNvPicPr/>
                  </pic:nvPicPr>
                  <pic:blipFill>
                    <a:blip r:embed="rId20">
                      <a:extLst>
                        <a:ext uri="{28A0092B-C50C-407E-A947-70E740481C1C}">
                          <a14:useLocalDpi xmlns:a14="http://schemas.microsoft.com/office/drawing/2010/main" val="0"/>
                        </a:ext>
                      </a:extLst>
                    </a:blip>
                    <a:stretch>
                      <a:fillRect/>
                    </a:stretch>
                  </pic:blipFill>
                  <pic:spPr>
                    <a:xfrm>
                      <a:off x="0" y="0"/>
                      <a:ext cx="6528391" cy="4408477"/>
                    </a:xfrm>
                    <a:prstGeom prst="rect">
                      <a:avLst/>
                    </a:prstGeom>
                  </pic:spPr>
                </pic:pic>
              </a:graphicData>
            </a:graphic>
          </wp:inline>
        </w:drawing>
      </w:r>
    </w:p>
    <w:p w14:paraId="3E12E940" w14:textId="77777777" w:rsidR="000C20EE" w:rsidRDefault="000C20EE" w:rsidP="00B23F66">
      <w:pPr>
        <w:ind w:left="360"/>
      </w:pPr>
    </w:p>
    <w:p w14:paraId="768B181C" w14:textId="77777777" w:rsidR="000C20EE" w:rsidRDefault="000C20EE" w:rsidP="00B23F66">
      <w:pPr>
        <w:ind w:left="360"/>
      </w:pPr>
    </w:p>
    <w:p w14:paraId="4DB11F00" w14:textId="77777777" w:rsidR="00FD799E" w:rsidRDefault="00FD799E" w:rsidP="00B23F66">
      <w:pPr>
        <w:ind w:left="360"/>
      </w:pPr>
    </w:p>
    <w:p w14:paraId="5EF164CB" w14:textId="5B00DFE2" w:rsidR="00B23F66" w:rsidRDefault="00B23F66" w:rsidP="00B23F66">
      <w:pPr>
        <w:ind w:left="360"/>
      </w:pPr>
      <w:r>
        <w:t xml:space="preserve">This case demonstrates an approach to </w:t>
      </w:r>
      <w:r w:rsidR="00EB7643">
        <w:t>simultaneously send independent commands to all three motors.</w:t>
      </w:r>
      <w:r>
        <w:t xml:space="preserve"> </w:t>
      </w:r>
    </w:p>
    <w:p w14:paraId="06C7F378" w14:textId="77777777" w:rsidR="002309AF" w:rsidRDefault="002309AF" w:rsidP="002309AF"/>
    <w:p w14:paraId="02B48742" w14:textId="771BBB06" w:rsidR="002309AF" w:rsidRDefault="002309AF" w:rsidP="002309AF">
      <w:pPr>
        <w:ind w:left="360"/>
      </w:pPr>
      <w:proofErr w:type="gramStart"/>
      <w:r>
        <w:lastRenderedPageBreak/>
        <w:t>Now for a more realistic design approach.</w:t>
      </w:r>
      <w:proofErr w:type="gramEnd"/>
      <w:r>
        <w:t xml:space="preserve">  Take a look at the VI “</w:t>
      </w:r>
      <w:r w:rsidRPr="00E17F31">
        <w:rPr>
          <w:i/>
        </w:rPr>
        <w:t>02_issue_commands_on_demand (multi).vi</w:t>
      </w:r>
      <w:r>
        <w:t>”:</w:t>
      </w:r>
    </w:p>
    <w:p w14:paraId="0259BAEA" w14:textId="77777777" w:rsidR="004219FB" w:rsidRDefault="004219FB" w:rsidP="004219FB">
      <w:pPr>
        <w:ind w:firstLine="360"/>
      </w:pPr>
    </w:p>
    <w:p w14:paraId="79D7E551" w14:textId="69EB48EE" w:rsidR="00E17F31" w:rsidRDefault="00E17F31" w:rsidP="004219FB">
      <w:pPr>
        <w:ind w:firstLine="360"/>
      </w:pPr>
      <w:r>
        <w:t>Front Panel:</w:t>
      </w:r>
    </w:p>
    <w:p w14:paraId="1A4AE532" w14:textId="06A92A5C" w:rsidR="00E17F31" w:rsidRDefault="00FD799E" w:rsidP="002309AF">
      <w:pPr>
        <w:ind w:left="360"/>
      </w:pPr>
      <w:r>
        <w:rPr>
          <w:noProof/>
        </w:rPr>
        <w:drawing>
          <wp:inline distT="0" distB="0" distL="0" distR="0" wp14:anchorId="22CAB469" wp14:editId="72DF7714">
            <wp:extent cx="6549656" cy="4250606"/>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on_demand_cmd_multi_ui.jpg"/>
                    <pic:cNvPicPr/>
                  </pic:nvPicPr>
                  <pic:blipFill>
                    <a:blip r:embed="rId21">
                      <a:extLst>
                        <a:ext uri="{28A0092B-C50C-407E-A947-70E740481C1C}">
                          <a14:useLocalDpi xmlns:a14="http://schemas.microsoft.com/office/drawing/2010/main" val="0"/>
                        </a:ext>
                      </a:extLst>
                    </a:blip>
                    <a:stretch>
                      <a:fillRect/>
                    </a:stretch>
                  </pic:blipFill>
                  <pic:spPr>
                    <a:xfrm>
                      <a:off x="0" y="0"/>
                      <a:ext cx="6558949" cy="4256637"/>
                    </a:xfrm>
                    <a:prstGeom prst="rect">
                      <a:avLst/>
                    </a:prstGeom>
                  </pic:spPr>
                </pic:pic>
              </a:graphicData>
            </a:graphic>
          </wp:inline>
        </w:drawing>
      </w:r>
    </w:p>
    <w:p w14:paraId="4CB7E4A5" w14:textId="06856DD7" w:rsidR="00B529D2" w:rsidRDefault="00FD799E" w:rsidP="002309AF">
      <w:pPr>
        <w:ind w:left="360"/>
      </w:pPr>
      <w:r>
        <w:rPr>
          <w:noProof/>
        </w:rPr>
        <mc:AlternateContent>
          <mc:Choice Requires="wps">
            <w:drawing>
              <wp:anchor distT="0" distB="0" distL="114300" distR="114300" simplePos="0" relativeHeight="251701248" behindDoc="0" locked="0" layoutInCell="1" allowOverlap="1" wp14:anchorId="22193001" wp14:editId="47D37885">
                <wp:simplePos x="0" y="0"/>
                <wp:positionH relativeFrom="column">
                  <wp:posOffset>1892300</wp:posOffset>
                </wp:positionH>
                <wp:positionV relativeFrom="paragraph">
                  <wp:posOffset>125730</wp:posOffset>
                </wp:positionV>
                <wp:extent cx="3200400" cy="342900"/>
                <wp:effectExtent l="0" t="0" r="0" b="0"/>
                <wp:wrapTight wrapText="bothSides">
                  <wp:wrapPolygon edited="0">
                    <wp:start x="0" y="0"/>
                    <wp:lineTo x="0" y="20400"/>
                    <wp:lineTo x="21471" y="20400"/>
                    <wp:lineTo x="21471" y="0"/>
                    <wp:lineTo x="0" y="0"/>
                  </wp:wrapPolygon>
                </wp:wrapTight>
                <wp:docPr id="30" name="Text Box 30"/>
                <wp:cNvGraphicFramePr/>
                <a:graphic xmlns:a="http://schemas.openxmlformats.org/drawingml/2006/main">
                  <a:graphicData uri="http://schemas.microsoft.com/office/word/2010/wordprocessingShape">
                    <wps:wsp>
                      <wps:cNvSpPr txBox="1"/>
                      <wps:spPr>
                        <a:xfrm>
                          <a:off x="0" y="0"/>
                          <a:ext cx="32004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6B5897F" w14:textId="29AE4F2F"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13</w:t>
                            </w:r>
                            <w:r w:rsidRPr="0079083D">
                              <w:rPr>
                                <w:b w:val="0"/>
                                <w:i/>
                                <w:color w:val="auto"/>
                              </w:rPr>
                              <w:t xml:space="preserve">, </w:t>
                            </w:r>
                            <w:r>
                              <w:rPr>
                                <w:b w:val="0"/>
                                <w:i/>
                                <w:color w:val="auto"/>
                              </w:rPr>
                              <w:t>02_issue_commands_on_demand (multi)</w:t>
                            </w:r>
                            <w:r w:rsidRPr="0079083D">
                              <w:rPr>
                                <w:b w:val="0"/>
                                <w:i/>
                                <w:color w:val="auto"/>
                              </w:rPr>
                              <w:t>.</w:t>
                            </w:r>
                            <w:r>
                              <w:rPr>
                                <w:b w:val="0"/>
                                <w:i/>
                                <w:color w:val="auto"/>
                              </w:rPr>
                              <w:t>vi front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8" type="#_x0000_t202" style="position:absolute;left:0;text-align:left;margin-left:149pt;margin-top:9.9pt;width:252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" stroked="f">
                <v:textbox inset="0,0,0,0">
                  <w:txbxContent>
                    <w:p w14:paraId="36B5897F" w14:textId="29AE4F2F"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13</w:t>
                      </w:r>
                      <w:r w:rsidRPr="0079083D">
                        <w:rPr>
                          <w:b w:val="0"/>
                          <w:i/>
                          <w:color w:val="auto"/>
                        </w:rPr>
                        <w:t xml:space="preserve">, </w:t>
                      </w:r>
                      <w:r>
                        <w:rPr>
                          <w:b w:val="0"/>
                          <w:i/>
                          <w:color w:val="auto"/>
                        </w:rPr>
                        <w:t>02_issue_commands_on_demand (multi)</w:t>
                      </w:r>
                      <w:r w:rsidRPr="0079083D">
                        <w:rPr>
                          <w:b w:val="0"/>
                          <w:i/>
                          <w:color w:val="auto"/>
                        </w:rPr>
                        <w:t>.</w:t>
                      </w:r>
                      <w:r>
                        <w:rPr>
                          <w:b w:val="0"/>
                          <w:i/>
                          <w:color w:val="auto"/>
                        </w:rPr>
                        <w:t>vi front panel</w:t>
                      </w:r>
                    </w:p>
                  </w:txbxContent>
                </v:textbox>
                <w10:wrap type="tight"/>
              </v:shape>
            </w:pict>
          </mc:Fallback>
        </mc:AlternateContent>
      </w:r>
    </w:p>
    <w:p w14:paraId="45CB5D48" w14:textId="0DC2D581" w:rsidR="00B529D2" w:rsidRDefault="00B529D2" w:rsidP="002309AF">
      <w:pPr>
        <w:ind w:left="360"/>
      </w:pPr>
    </w:p>
    <w:p w14:paraId="25C66B6C" w14:textId="77777777" w:rsidR="00B529D2" w:rsidRDefault="00B529D2" w:rsidP="002309AF">
      <w:pPr>
        <w:ind w:left="360"/>
      </w:pPr>
    </w:p>
    <w:p w14:paraId="4813E706" w14:textId="77777777" w:rsidR="00B529D2" w:rsidRDefault="00B529D2" w:rsidP="002309AF">
      <w:pPr>
        <w:ind w:left="360"/>
      </w:pPr>
    </w:p>
    <w:p w14:paraId="3E92B463" w14:textId="77777777" w:rsidR="00B529D2" w:rsidRDefault="00B529D2" w:rsidP="002309AF">
      <w:pPr>
        <w:ind w:left="360"/>
      </w:pPr>
    </w:p>
    <w:p w14:paraId="1D1F0053" w14:textId="77777777" w:rsidR="00B529D2" w:rsidRDefault="00B529D2" w:rsidP="002309AF">
      <w:pPr>
        <w:ind w:left="360"/>
      </w:pPr>
    </w:p>
    <w:p w14:paraId="495C3922" w14:textId="77777777" w:rsidR="00B529D2" w:rsidRDefault="00B529D2" w:rsidP="002309AF">
      <w:pPr>
        <w:ind w:left="360"/>
      </w:pPr>
    </w:p>
    <w:p w14:paraId="7208A40A" w14:textId="77777777" w:rsidR="00B529D2" w:rsidRDefault="00B529D2" w:rsidP="002309AF">
      <w:pPr>
        <w:ind w:left="360"/>
      </w:pPr>
    </w:p>
    <w:p w14:paraId="508A19E7" w14:textId="77777777" w:rsidR="00B529D2" w:rsidRDefault="00B529D2" w:rsidP="002309AF">
      <w:pPr>
        <w:ind w:left="360"/>
      </w:pPr>
    </w:p>
    <w:p w14:paraId="34E62F34" w14:textId="53D035A3" w:rsidR="00B529D2" w:rsidRDefault="00B529D2">
      <w:r>
        <w:br w:type="page"/>
      </w:r>
    </w:p>
    <w:p w14:paraId="5D109FF0" w14:textId="61D49F0A" w:rsidR="00B529D2" w:rsidRDefault="00B529D2" w:rsidP="00B529D2">
      <w:pPr>
        <w:ind w:left="360"/>
      </w:pPr>
      <w:r>
        <w:lastRenderedPageBreak/>
        <w:t>Block Diagram:</w:t>
      </w:r>
    </w:p>
    <w:p w14:paraId="7F452289" w14:textId="77777777" w:rsidR="00E17F31" w:rsidRDefault="00E17F31" w:rsidP="002309AF">
      <w:pPr>
        <w:ind w:left="360"/>
      </w:pPr>
    </w:p>
    <w:p w14:paraId="5DCCF79F" w14:textId="2CB3C9DE" w:rsidR="00E17F31" w:rsidRDefault="00FD799E" w:rsidP="00FD799E">
      <w:pPr>
        <w:jc w:val="center"/>
      </w:pPr>
      <w:r>
        <w:rPr>
          <w:noProof/>
        </w:rPr>
        <w:drawing>
          <wp:inline distT="0" distB="0" distL="0" distR="0" wp14:anchorId="08540CF0" wp14:editId="72BF80D9">
            <wp:extent cx="6895284" cy="4082902"/>
            <wp:effectExtent l="0" t="0" r="127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suing_on_demand_cmd_multi_diag.jpg"/>
                    <pic:cNvPicPr/>
                  </pic:nvPicPr>
                  <pic:blipFill>
                    <a:blip r:embed="rId22">
                      <a:extLst>
                        <a:ext uri="{28A0092B-C50C-407E-A947-70E740481C1C}">
                          <a14:useLocalDpi xmlns:a14="http://schemas.microsoft.com/office/drawing/2010/main" val="0"/>
                        </a:ext>
                      </a:extLst>
                    </a:blip>
                    <a:stretch>
                      <a:fillRect/>
                    </a:stretch>
                  </pic:blipFill>
                  <pic:spPr>
                    <a:xfrm>
                      <a:off x="0" y="0"/>
                      <a:ext cx="6898630" cy="4084883"/>
                    </a:xfrm>
                    <a:prstGeom prst="rect">
                      <a:avLst/>
                    </a:prstGeom>
                  </pic:spPr>
                </pic:pic>
              </a:graphicData>
            </a:graphic>
          </wp:inline>
        </w:drawing>
      </w:r>
    </w:p>
    <w:p w14:paraId="6A854890" w14:textId="589CF9E0" w:rsidR="00E17F31" w:rsidRDefault="00A71397" w:rsidP="002309AF">
      <w:pPr>
        <w:ind w:left="360"/>
      </w:pPr>
      <w:r>
        <w:rPr>
          <w:noProof/>
        </w:rPr>
        <mc:AlternateContent>
          <mc:Choice Requires="wps">
            <w:drawing>
              <wp:anchor distT="0" distB="0" distL="114300" distR="114300" simplePos="0" relativeHeight="251703296" behindDoc="0" locked="0" layoutInCell="1" allowOverlap="1" wp14:anchorId="62D3CA12" wp14:editId="2E98B504">
                <wp:simplePos x="0" y="0"/>
                <wp:positionH relativeFrom="column">
                  <wp:align>center</wp:align>
                </wp:positionH>
                <wp:positionV relativeFrom="paragraph">
                  <wp:posOffset>99695</wp:posOffset>
                </wp:positionV>
                <wp:extent cx="3314700" cy="342900"/>
                <wp:effectExtent l="0" t="0" r="12700" b="12700"/>
                <wp:wrapTight wrapText="bothSides">
                  <wp:wrapPolygon edited="0">
                    <wp:start x="0" y="0"/>
                    <wp:lineTo x="0" y="20800"/>
                    <wp:lineTo x="21517" y="20800"/>
                    <wp:lineTo x="21517" y="0"/>
                    <wp:lineTo x="0" y="0"/>
                  </wp:wrapPolygon>
                </wp:wrapTight>
                <wp:docPr id="31" name="Text Box 31"/>
                <wp:cNvGraphicFramePr/>
                <a:graphic xmlns:a="http://schemas.openxmlformats.org/drawingml/2006/main">
                  <a:graphicData uri="http://schemas.microsoft.com/office/word/2010/wordprocessingShape">
                    <wps:wsp>
                      <wps:cNvSpPr txBox="1"/>
                      <wps:spPr>
                        <a:xfrm>
                          <a:off x="0" y="0"/>
                          <a:ext cx="33147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7CB6E76F" w14:textId="497EC361"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14</w:t>
                            </w:r>
                            <w:r w:rsidRPr="0079083D">
                              <w:rPr>
                                <w:b w:val="0"/>
                                <w:i/>
                                <w:color w:val="auto"/>
                              </w:rPr>
                              <w:t xml:space="preserve">, </w:t>
                            </w:r>
                            <w:r>
                              <w:rPr>
                                <w:b w:val="0"/>
                                <w:i/>
                                <w:color w:val="auto"/>
                              </w:rPr>
                              <w:t>02_issue_commands_on_demand (multi)</w:t>
                            </w:r>
                            <w:r w:rsidRPr="0079083D">
                              <w:rPr>
                                <w:b w:val="0"/>
                                <w:i/>
                                <w:color w:val="auto"/>
                              </w:rPr>
                              <w:t>.</w:t>
                            </w:r>
                            <w:r>
                              <w:rPr>
                                <w:b w:val="0"/>
                                <w:i/>
                                <w:color w:val="auto"/>
                              </w:rPr>
                              <w:t>vi 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9" type="#_x0000_t202" style="position:absolute;left:0;text-align:left;margin-left:0;margin-top:7.85pt;width:261pt;height:27pt;z-index:2517032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" stroked="f">
                <v:textbox inset="0,0,0,0">
                  <w:txbxContent>
                    <w:p w14:paraId="7CB6E76F" w14:textId="497EC361"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14</w:t>
                      </w:r>
                      <w:r w:rsidRPr="0079083D">
                        <w:rPr>
                          <w:b w:val="0"/>
                          <w:i/>
                          <w:color w:val="auto"/>
                        </w:rPr>
                        <w:t xml:space="preserve">, </w:t>
                      </w:r>
                      <w:r>
                        <w:rPr>
                          <w:b w:val="0"/>
                          <w:i/>
                          <w:color w:val="auto"/>
                        </w:rPr>
                        <w:t>02_issue_commands_on_demand (multi)</w:t>
                      </w:r>
                      <w:r w:rsidRPr="0079083D">
                        <w:rPr>
                          <w:b w:val="0"/>
                          <w:i/>
                          <w:color w:val="auto"/>
                        </w:rPr>
                        <w:t>.</w:t>
                      </w:r>
                      <w:r>
                        <w:rPr>
                          <w:b w:val="0"/>
                          <w:i/>
                          <w:color w:val="auto"/>
                        </w:rPr>
                        <w:t>vi block diagram</w:t>
                      </w:r>
                    </w:p>
                  </w:txbxContent>
                </v:textbox>
                <w10:wrap type="tight"/>
              </v:shape>
            </w:pict>
          </mc:Fallback>
        </mc:AlternateContent>
      </w:r>
    </w:p>
    <w:p w14:paraId="56DB03A1" w14:textId="404600E4" w:rsidR="00E17F31" w:rsidRDefault="00E17F31" w:rsidP="002309AF">
      <w:pPr>
        <w:ind w:left="360"/>
      </w:pPr>
    </w:p>
    <w:p w14:paraId="4C4E48CE" w14:textId="77777777" w:rsidR="00A71397" w:rsidRDefault="00A71397" w:rsidP="001F36EB">
      <w:pPr>
        <w:ind w:left="360"/>
      </w:pPr>
    </w:p>
    <w:p w14:paraId="31B58BEE" w14:textId="7BDF416F" w:rsidR="002309AF" w:rsidRDefault="00EB7643" w:rsidP="001F36EB">
      <w:pPr>
        <w:ind w:left="360"/>
      </w:pPr>
      <w:r>
        <w:t>Analogous in behavior to the second example in section 3 above, the User first RUNs this VI and proceeds to send commands on demand.  However, in this case, just a single command is delivered to motors of the Users choosing.  For example (as illustrated in the front panel screenshot above), the use can issue a Jog command (J+) to all three motors by checking the checkboxes for each motor and clicking the ISSUE COMMAND button.</w:t>
      </w:r>
    </w:p>
    <w:p w14:paraId="4C398D11" w14:textId="77777777" w:rsidR="00EB7643" w:rsidRDefault="00EB7643" w:rsidP="001F36EB">
      <w:pPr>
        <w:ind w:left="360"/>
      </w:pPr>
    </w:p>
    <w:p w14:paraId="426B4A1E" w14:textId="77777777" w:rsidR="00EB7643" w:rsidRDefault="00EB7643" w:rsidP="00EB7643">
      <w:pPr>
        <w:ind w:left="360"/>
      </w:pPr>
      <w:r>
        <w:t xml:space="preserve">To see how this VI works: </w:t>
      </w:r>
    </w:p>
    <w:p w14:paraId="29072DA0" w14:textId="77777777" w:rsidR="00EB7643" w:rsidRDefault="00EB7643" w:rsidP="00EB7643">
      <w:pPr>
        <w:ind w:left="360"/>
      </w:pPr>
    </w:p>
    <w:p w14:paraId="136E2CF8" w14:textId="22FEC8DF" w:rsidR="00EB7643" w:rsidRDefault="00EB7643" w:rsidP="00EB7643">
      <w:pPr>
        <w:pStyle w:val="ListParagraph"/>
        <w:numPr>
          <w:ilvl w:val="0"/>
          <w:numId w:val="8"/>
        </w:numPr>
      </w:pPr>
      <w:proofErr w:type="gramStart"/>
      <w:r w:rsidRPr="00CC3208">
        <w:t>go</w:t>
      </w:r>
      <w:proofErr w:type="gramEnd"/>
      <w:r w:rsidRPr="00CC3208">
        <w:t xml:space="preserve"> to the “</w:t>
      </w:r>
      <w:proofErr w:type="spellStart"/>
      <w:r w:rsidRPr="00CC3208">
        <w:t>dmx_applications.lvpro</w:t>
      </w:r>
      <w:r>
        <w:t>j</w:t>
      </w:r>
      <w:proofErr w:type="spellEnd"/>
      <w:r>
        <w:t>” project and launch the VI “</w:t>
      </w:r>
      <w:r w:rsidR="00736A9F" w:rsidRPr="00736A9F">
        <w:t>02_issue_commands_on_demand (multi).vi</w:t>
      </w:r>
      <w:r w:rsidRPr="00736A9F">
        <w:t xml:space="preserve">” </w:t>
      </w:r>
      <w:r w:rsidRPr="00CC3208">
        <w:t>b</w:t>
      </w:r>
      <w:r>
        <w:t>eneath the “</w:t>
      </w:r>
      <w:proofErr w:type="spellStart"/>
      <w:r>
        <w:t>multiple_units</w:t>
      </w:r>
      <w:proofErr w:type="spellEnd"/>
      <w:r>
        <w:t>” folder.</w:t>
      </w:r>
    </w:p>
    <w:p w14:paraId="13C5352F" w14:textId="0F95F97C" w:rsidR="00736A9F" w:rsidRDefault="00736A9F" w:rsidP="00EB7643">
      <w:pPr>
        <w:pStyle w:val="ListParagraph"/>
        <w:numPr>
          <w:ilvl w:val="0"/>
          <w:numId w:val="8"/>
        </w:numPr>
      </w:pPr>
      <w:r>
        <w:t>RUN the VI</w:t>
      </w:r>
    </w:p>
    <w:p w14:paraId="04BFD168" w14:textId="5E692B96" w:rsidR="00EB7643" w:rsidRDefault="00EB7643" w:rsidP="00EB7643">
      <w:pPr>
        <w:pStyle w:val="ListParagraph"/>
        <w:numPr>
          <w:ilvl w:val="0"/>
          <w:numId w:val="8"/>
        </w:numPr>
      </w:pPr>
      <w:r>
        <w:t xml:space="preserve">Enter </w:t>
      </w:r>
      <w:r w:rsidR="00736A9F">
        <w:t>an</w:t>
      </w:r>
      <w:r>
        <w:t xml:space="preserve"> ASCII commands in the available</w:t>
      </w:r>
      <w:r w:rsidR="00736A9F">
        <w:t xml:space="preserve"> “command (raw)” </w:t>
      </w:r>
      <w:r w:rsidR="00FD799E">
        <w:t>field</w:t>
      </w:r>
    </w:p>
    <w:p w14:paraId="4DD135CF" w14:textId="5730CA70" w:rsidR="00EB7643" w:rsidRDefault="00736A9F" w:rsidP="00EB7643">
      <w:pPr>
        <w:pStyle w:val="ListParagraph"/>
        <w:numPr>
          <w:ilvl w:val="0"/>
          <w:numId w:val="8"/>
        </w:numPr>
      </w:pPr>
      <w:r>
        <w:t>Choose the motors to that are to receive the command</w:t>
      </w:r>
    </w:p>
    <w:p w14:paraId="05D300EF" w14:textId="0AD786ED" w:rsidR="00736A9F" w:rsidRDefault="00736A9F" w:rsidP="00EB7643">
      <w:pPr>
        <w:pStyle w:val="ListParagraph"/>
        <w:numPr>
          <w:ilvl w:val="0"/>
          <w:numId w:val="8"/>
        </w:numPr>
      </w:pPr>
      <w:r>
        <w:t>Click ISSUE COMMAND</w:t>
      </w:r>
    </w:p>
    <w:p w14:paraId="6E0A146C" w14:textId="77777777" w:rsidR="00EB7643" w:rsidRDefault="00EB7643" w:rsidP="00EB7643">
      <w:pPr>
        <w:pStyle w:val="ListParagraph"/>
        <w:numPr>
          <w:ilvl w:val="0"/>
          <w:numId w:val="8"/>
        </w:numPr>
      </w:pPr>
      <w:r>
        <w:t>Note the outputs for each motor</w:t>
      </w:r>
    </w:p>
    <w:p w14:paraId="56E5A156" w14:textId="77777777" w:rsidR="00EB7643" w:rsidRDefault="00EB7643" w:rsidP="001F36EB">
      <w:pPr>
        <w:ind w:left="360"/>
      </w:pPr>
    </w:p>
    <w:p w14:paraId="1C732CC2" w14:textId="665C9DEA" w:rsidR="00736A9F" w:rsidRPr="007F6B29" w:rsidRDefault="00736A9F" w:rsidP="00736A9F">
      <w:pPr>
        <w:pStyle w:val="ListParagraph"/>
        <w:numPr>
          <w:ilvl w:val="1"/>
          <w:numId w:val="1"/>
        </w:numPr>
        <w:rPr>
          <w:b/>
        </w:rPr>
      </w:pPr>
      <w:r>
        <w:rPr>
          <w:b/>
        </w:rPr>
        <w:lastRenderedPageBreak/>
        <w:t>Motor Identification</w:t>
      </w:r>
    </w:p>
    <w:p w14:paraId="5C8F9280" w14:textId="77777777" w:rsidR="00FD799E" w:rsidRPr="00FD799E" w:rsidRDefault="00FD799E" w:rsidP="00FD799E">
      <w:pPr>
        <w:pStyle w:val="NormalWeb"/>
        <w:ind w:left="360"/>
        <w:rPr>
          <w:rFonts w:asciiTheme="minorHAnsi" w:hAnsiTheme="minorHAnsi"/>
        </w:rPr>
      </w:pPr>
      <w:r w:rsidRPr="00FD799E">
        <w:rPr>
          <w:rFonts w:asciiTheme="minorHAnsi" w:hAnsiTheme="minorHAnsi"/>
        </w:rPr>
        <w:t>When dealing with multiple motors, it is not intuitive as to which of these motors will be assigned to which index – making it difficult when programmatically identifying and targeting specific motors. That said, the generated "reference" upon initialization is an instantiated base "_Controller" class that contains parameters that identify the initialized motor</w:t>
      </w:r>
    </w:p>
    <w:p w14:paraId="0AF42D18" w14:textId="0A22F7AC" w:rsidR="00FD799E" w:rsidRPr="00FD799E" w:rsidRDefault="00FD799E" w:rsidP="00FD799E">
      <w:pPr>
        <w:pStyle w:val="NormalWeb"/>
        <w:ind w:left="360"/>
        <w:rPr>
          <w:rFonts w:asciiTheme="minorHAnsi" w:hAnsiTheme="minorHAnsi"/>
        </w:rPr>
      </w:pPr>
      <w:r w:rsidRPr="00FD799E">
        <w:rPr>
          <w:rFonts w:asciiTheme="minorHAnsi" w:hAnsiTheme="minorHAnsi"/>
        </w:rPr>
        <w:t>Within the Controller class object are data members such as "Device ID", "Device Name", "Device Model (or type)" and "Device Index". This information is inherently transmitted via the reference throughout the control application and is accessible at any</w:t>
      </w:r>
      <w:r w:rsidR="007F6B29">
        <w:rPr>
          <w:rFonts w:asciiTheme="minorHAnsi" w:hAnsiTheme="minorHAnsi"/>
        </w:rPr>
        <w:t xml:space="preserve"> </w:t>
      </w:r>
      <w:bookmarkStart w:id="0" w:name="_GoBack"/>
      <w:bookmarkEnd w:id="0"/>
      <w:r w:rsidRPr="00FD799E">
        <w:rPr>
          <w:rFonts w:asciiTheme="minorHAnsi" w:hAnsiTheme="minorHAnsi"/>
        </w:rPr>
        <w:t xml:space="preserve">time prior to closing said reference. The example (03_initialization_and_identification.vi) demonstrates the initialization process and how one might want to access these parameters via a series of "member </w:t>
      </w:r>
      <w:proofErr w:type="spellStart"/>
      <w:r w:rsidRPr="00FD799E">
        <w:rPr>
          <w:rFonts w:asciiTheme="minorHAnsi" w:hAnsiTheme="minorHAnsi"/>
        </w:rPr>
        <w:t>accessor</w:t>
      </w:r>
      <w:proofErr w:type="spellEnd"/>
      <w:r w:rsidRPr="00FD799E">
        <w:rPr>
          <w:rFonts w:asciiTheme="minorHAnsi" w:hAnsiTheme="minorHAnsi"/>
        </w:rPr>
        <w:t xml:space="preserve">" VIs (all of which are available in the </w:t>
      </w:r>
      <w:proofErr w:type="spellStart"/>
      <w:r w:rsidRPr="00FD799E">
        <w:rPr>
          <w:rFonts w:asciiTheme="minorHAnsi" w:hAnsiTheme="minorHAnsi"/>
        </w:rPr>
        <w:t>Arcus</w:t>
      </w:r>
      <w:proofErr w:type="spellEnd"/>
      <w:r w:rsidRPr="00FD799E">
        <w:rPr>
          <w:rFonts w:asciiTheme="minorHAnsi" w:hAnsiTheme="minorHAnsi"/>
        </w:rPr>
        <w:t xml:space="preserve"> USB </w:t>
      </w:r>
      <w:proofErr w:type="spellStart"/>
      <w:r w:rsidRPr="00FD799E">
        <w:rPr>
          <w:rFonts w:asciiTheme="minorHAnsi" w:hAnsiTheme="minorHAnsi"/>
        </w:rPr>
        <w:t>Comm</w:t>
      </w:r>
      <w:proofErr w:type="spellEnd"/>
      <w:r w:rsidRPr="00FD799E">
        <w:rPr>
          <w:rFonts w:asciiTheme="minorHAnsi" w:hAnsiTheme="minorHAnsi"/>
        </w:rPr>
        <w:t xml:space="preserve"> driver).</w:t>
      </w:r>
    </w:p>
    <w:p w14:paraId="5472971B" w14:textId="77777777" w:rsidR="00FD799E" w:rsidRPr="00FD799E" w:rsidRDefault="00FD799E" w:rsidP="00FD799E">
      <w:pPr>
        <w:pStyle w:val="NormalWeb"/>
        <w:ind w:left="360"/>
        <w:rPr>
          <w:rFonts w:asciiTheme="minorHAnsi" w:hAnsiTheme="minorHAnsi"/>
        </w:rPr>
      </w:pPr>
      <w:r w:rsidRPr="00FD799E">
        <w:rPr>
          <w:rFonts w:asciiTheme="minorHAnsi" w:hAnsiTheme="minorHAnsi"/>
        </w:rPr>
        <w:t xml:space="preserve">NOTE: All motors received from </w:t>
      </w:r>
      <w:proofErr w:type="spellStart"/>
      <w:r w:rsidRPr="00FD799E">
        <w:rPr>
          <w:rFonts w:asciiTheme="minorHAnsi" w:hAnsiTheme="minorHAnsi"/>
        </w:rPr>
        <w:t>Arcus</w:t>
      </w:r>
      <w:proofErr w:type="spellEnd"/>
      <w:r w:rsidRPr="00FD799E">
        <w:rPr>
          <w:rFonts w:asciiTheme="minorHAnsi" w:hAnsiTheme="minorHAnsi"/>
        </w:rPr>
        <w:t xml:space="preserve"> technologies will likely be shipped with the same name (JSA00 or JSA01). It is highly suggested to connect each motor independently and change their names to be JSA00, JSA01, JSA02, etc. </w:t>
      </w:r>
    </w:p>
    <w:p w14:paraId="4B2639E5" w14:textId="77777777" w:rsidR="00C77DC6" w:rsidRDefault="00C77DC6" w:rsidP="00736A9F">
      <w:pPr>
        <w:ind w:left="360"/>
        <w:rPr>
          <w:i/>
        </w:rPr>
      </w:pPr>
    </w:p>
    <w:p w14:paraId="3E4B0651" w14:textId="6E342B34" w:rsidR="00C77DC6" w:rsidRDefault="00C77DC6" w:rsidP="00736A9F">
      <w:pPr>
        <w:ind w:left="360"/>
      </w:pPr>
      <w:r>
        <w:t>Front Panel:</w:t>
      </w:r>
    </w:p>
    <w:p w14:paraId="5F3E2592" w14:textId="77777777" w:rsidR="00C77DC6" w:rsidRDefault="00C77DC6" w:rsidP="00736A9F">
      <w:pPr>
        <w:ind w:left="360"/>
      </w:pPr>
    </w:p>
    <w:p w14:paraId="626A4993" w14:textId="23CF2AF7" w:rsidR="00C77DC6" w:rsidRPr="00C77DC6" w:rsidRDefault="00FD799E" w:rsidP="00FD799E">
      <w:pPr>
        <w:ind w:left="360"/>
        <w:jc w:val="center"/>
      </w:pPr>
      <w:r>
        <w:rPr>
          <w:noProof/>
        </w:rPr>
        <w:drawing>
          <wp:inline distT="0" distB="0" distL="0" distR="0" wp14:anchorId="5DB016E0" wp14:editId="73BC9373">
            <wp:extent cx="3583834" cy="372139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_initialization_ui.jpg"/>
                    <pic:cNvPicPr/>
                  </pic:nvPicPr>
                  <pic:blipFill>
                    <a:blip r:embed="rId23">
                      <a:extLst>
                        <a:ext uri="{28A0092B-C50C-407E-A947-70E740481C1C}">
                          <a14:useLocalDpi xmlns:a14="http://schemas.microsoft.com/office/drawing/2010/main" val="0"/>
                        </a:ext>
                      </a:extLst>
                    </a:blip>
                    <a:stretch>
                      <a:fillRect/>
                    </a:stretch>
                  </pic:blipFill>
                  <pic:spPr>
                    <a:xfrm>
                      <a:off x="0" y="0"/>
                      <a:ext cx="3586431" cy="3724093"/>
                    </a:xfrm>
                    <a:prstGeom prst="rect">
                      <a:avLst/>
                    </a:prstGeom>
                  </pic:spPr>
                </pic:pic>
              </a:graphicData>
            </a:graphic>
          </wp:inline>
        </w:drawing>
      </w:r>
    </w:p>
    <w:p w14:paraId="06A4F034" w14:textId="59CA15A4" w:rsidR="00736A9F" w:rsidRDefault="00FD799E" w:rsidP="00736A9F">
      <w:pPr>
        <w:ind w:left="360"/>
      </w:pPr>
      <w:r>
        <w:rPr>
          <w:noProof/>
        </w:rPr>
        <mc:AlternateContent>
          <mc:Choice Requires="wps">
            <w:drawing>
              <wp:anchor distT="0" distB="0" distL="114300" distR="114300" simplePos="0" relativeHeight="251705344" behindDoc="0" locked="0" layoutInCell="1" allowOverlap="1" wp14:anchorId="261F33F3" wp14:editId="0229EA02">
                <wp:simplePos x="0" y="0"/>
                <wp:positionH relativeFrom="column">
                  <wp:posOffset>1945005</wp:posOffset>
                </wp:positionH>
                <wp:positionV relativeFrom="paragraph">
                  <wp:posOffset>86360</wp:posOffset>
                </wp:positionV>
                <wp:extent cx="3314700" cy="342900"/>
                <wp:effectExtent l="0" t="0" r="0" b="0"/>
                <wp:wrapTight wrapText="bothSides">
                  <wp:wrapPolygon edited="0">
                    <wp:start x="0" y="0"/>
                    <wp:lineTo x="0" y="20400"/>
                    <wp:lineTo x="21476" y="20400"/>
                    <wp:lineTo x="21476"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33147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611E415" w14:textId="7694BCD5" w:rsidR="009D2C8D" w:rsidRPr="0079083D" w:rsidRDefault="009D2C8D" w:rsidP="00FD799E">
                            <w:pPr>
                              <w:pStyle w:val="Caption"/>
                              <w:jc w:val="center"/>
                              <w:rPr>
                                <w:b w:val="0"/>
                                <w:i/>
                                <w:color w:val="auto"/>
                              </w:rPr>
                            </w:pPr>
                            <w:r w:rsidRPr="0079083D">
                              <w:rPr>
                                <w:b w:val="0"/>
                                <w:i/>
                                <w:color w:val="auto"/>
                              </w:rPr>
                              <w:t xml:space="preserve">Figure </w:t>
                            </w:r>
                            <w:r>
                              <w:rPr>
                                <w:b w:val="0"/>
                                <w:i/>
                                <w:color w:val="auto"/>
                              </w:rPr>
                              <w:t>15</w:t>
                            </w:r>
                            <w:r w:rsidRPr="0079083D">
                              <w:rPr>
                                <w:b w:val="0"/>
                                <w:i/>
                                <w:color w:val="auto"/>
                              </w:rPr>
                              <w:t xml:space="preserve">, </w:t>
                            </w:r>
                            <w:r>
                              <w:rPr>
                                <w:b w:val="0"/>
                                <w:i/>
                                <w:color w:val="auto"/>
                              </w:rPr>
                              <w:t>03_initialization_and_identification</w:t>
                            </w:r>
                            <w:r w:rsidRPr="0079083D">
                              <w:rPr>
                                <w:b w:val="0"/>
                                <w:i/>
                                <w:color w:val="auto"/>
                              </w:rPr>
                              <w:t>.</w:t>
                            </w:r>
                            <w:r>
                              <w:rPr>
                                <w:b w:val="0"/>
                                <w:i/>
                                <w:color w:val="auto"/>
                              </w:rPr>
                              <w:t>vi front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0" type="#_x0000_t202" style="position:absolute;left:0;text-align:left;margin-left:153.15pt;margin-top:6.8pt;width:261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" stroked="f">
                <v:textbox inset="0,0,0,0">
                  <w:txbxContent>
                    <w:p w14:paraId="4611E415" w14:textId="7694BCD5" w:rsidR="009D2C8D" w:rsidRPr="0079083D" w:rsidRDefault="009D2C8D" w:rsidP="00FD799E">
                      <w:pPr>
                        <w:pStyle w:val="Caption"/>
                        <w:jc w:val="center"/>
                        <w:rPr>
                          <w:b w:val="0"/>
                          <w:i/>
                          <w:color w:val="auto"/>
                        </w:rPr>
                      </w:pPr>
                      <w:r w:rsidRPr="0079083D">
                        <w:rPr>
                          <w:b w:val="0"/>
                          <w:i/>
                          <w:color w:val="auto"/>
                        </w:rPr>
                        <w:t xml:space="preserve">Figure </w:t>
                      </w:r>
                      <w:r>
                        <w:rPr>
                          <w:b w:val="0"/>
                          <w:i/>
                          <w:color w:val="auto"/>
                        </w:rPr>
                        <w:t>15</w:t>
                      </w:r>
                      <w:r w:rsidRPr="0079083D">
                        <w:rPr>
                          <w:b w:val="0"/>
                          <w:i/>
                          <w:color w:val="auto"/>
                        </w:rPr>
                        <w:t xml:space="preserve">, </w:t>
                      </w:r>
                      <w:r>
                        <w:rPr>
                          <w:b w:val="0"/>
                          <w:i/>
                          <w:color w:val="auto"/>
                        </w:rPr>
                        <w:t>03_initialization_and_identification</w:t>
                      </w:r>
                      <w:r w:rsidRPr="0079083D">
                        <w:rPr>
                          <w:b w:val="0"/>
                          <w:i/>
                          <w:color w:val="auto"/>
                        </w:rPr>
                        <w:t>.</w:t>
                      </w:r>
                      <w:r>
                        <w:rPr>
                          <w:b w:val="0"/>
                          <w:i/>
                          <w:color w:val="auto"/>
                        </w:rPr>
                        <w:t>vi front panel</w:t>
                      </w:r>
                    </w:p>
                  </w:txbxContent>
                </v:textbox>
                <w10:wrap type="tight"/>
              </v:shape>
            </w:pict>
          </mc:Fallback>
        </mc:AlternateContent>
      </w:r>
    </w:p>
    <w:p w14:paraId="0090D654" w14:textId="77777777" w:rsidR="00C77DC6" w:rsidRDefault="00C77DC6" w:rsidP="00736A9F">
      <w:pPr>
        <w:ind w:left="360"/>
      </w:pPr>
    </w:p>
    <w:p w14:paraId="4F7AF40F" w14:textId="2B759B0D" w:rsidR="00C77DC6" w:rsidRDefault="00C77DC6" w:rsidP="00736A9F">
      <w:pPr>
        <w:ind w:left="360"/>
      </w:pPr>
    </w:p>
    <w:p w14:paraId="3AF1CF59" w14:textId="77777777" w:rsidR="00C77DC6" w:rsidRDefault="00C77DC6" w:rsidP="00736A9F">
      <w:pPr>
        <w:ind w:left="360"/>
      </w:pPr>
    </w:p>
    <w:p w14:paraId="2BF7730A" w14:textId="00CA32A8" w:rsidR="00300345" w:rsidRDefault="00C77DC6" w:rsidP="00FD799E">
      <w:r>
        <w:t>Block Diagram:</w:t>
      </w:r>
    </w:p>
    <w:p w14:paraId="4F0506FF" w14:textId="77777777" w:rsidR="00300345" w:rsidRDefault="00300345" w:rsidP="00736A9F">
      <w:pPr>
        <w:ind w:left="360"/>
      </w:pPr>
    </w:p>
    <w:p w14:paraId="0EEA3F9A" w14:textId="250396A6" w:rsidR="00300345" w:rsidRDefault="00FD799E" w:rsidP="00300345">
      <w:r>
        <w:rPr>
          <w:noProof/>
        </w:rPr>
        <w:drawing>
          <wp:inline distT="0" distB="0" distL="0" distR="0" wp14:anchorId="15B71CDF" wp14:editId="389B3284">
            <wp:extent cx="6858000" cy="4264660"/>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_initialization_diag.jpg"/>
                    <pic:cNvPicPr/>
                  </pic:nvPicPr>
                  <pic:blipFill>
                    <a:blip r:embed="rId24">
                      <a:extLst>
                        <a:ext uri="{28A0092B-C50C-407E-A947-70E740481C1C}">
                          <a14:useLocalDpi xmlns:a14="http://schemas.microsoft.com/office/drawing/2010/main" val="0"/>
                        </a:ext>
                      </a:extLst>
                    </a:blip>
                    <a:stretch>
                      <a:fillRect/>
                    </a:stretch>
                  </pic:blipFill>
                  <pic:spPr>
                    <a:xfrm>
                      <a:off x="0" y="0"/>
                      <a:ext cx="6858000" cy="4264660"/>
                    </a:xfrm>
                    <a:prstGeom prst="rect">
                      <a:avLst/>
                    </a:prstGeom>
                  </pic:spPr>
                </pic:pic>
              </a:graphicData>
            </a:graphic>
          </wp:inline>
        </w:drawing>
      </w:r>
    </w:p>
    <w:p w14:paraId="4B96BE0D" w14:textId="5442BB42" w:rsidR="00300345" w:rsidRDefault="00FD799E" w:rsidP="00736A9F">
      <w:pPr>
        <w:ind w:left="360"/>
      </w:pPr>
      <w:r>
        <w:rPr>
          <w:noProof/>
        </w:rPr>
        <mc:AlternateContent>
          <mc:Choice Requires="wps">
            <w:drawing>
              <wp:anchor distT="0" distB="0" distL="114300" distR="114300" simplePos="0" relativeHeight="251707392" behindDoc="0" locked="0" layoutInCell="1" allowOverlap="1" wp14:anchorId="31D3C4B7" wp14:editId="1F16BB6E">
                <wp:simplePos x="0" y="0"/>
                <wp:positionH relativeFrom="column">
                  <wp:posOffset>1687830</wp:posOffset>
                </wp:positionH>
                <wp:positionV relativeFrom="paragraph">
                  <wp:posOffset>121920</wp:posOffset>
                </wp:positionV>
                <wp:extent cx="3314700" cy="342900"/>
                <wp:effectExtent l="0" t="0" r="0" b="0"/>
                <wp:wrapTight wrapText="bothSides">
                  <wp:wrapPolygon edited="0">
                    <wp:start x="0" y="0"/>
                    <wp:lineTo x="0" y="20400"/>
                    <wp:lineTo x="21476" y="20400"/>
                    <wp:lineTo x="21476" y="0"/>
                    <wp:lineTo x="0" y="0"/>
                  </wp:wrapPolygon>
                </wp:wrapTight>
                <wp:docPr id="33" name="Text Box 33"/>
                <wp:cNvGraphicFramePr/>
                <a:graphic xmlns:a="http://schemas.openxmlformats.org/drawingml/2006/main">
                  <a:graphicData uri="http://schemas.microsoft.com/office/word/2010/wordprocessingShape">
                    <wps:wsp>
                      <wps:cNvSpPr txBox="1"/>
                      <wps:spPr>
                        <a:xfrm>
                          <a:off x="0" y="0"/>
                          <a:ext cx="3314700" cy="342900"/>
                        </a:xfrm>
                        <a:prstGeom prst="rect">
                          <a:avLst/>
                        </a:prstGeom>
                        <a:solidFill>
                          <a:prstClr val="white"/>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639ADAC0" w14:textId="45F02AFF"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16</w:t>
                            </w:r>
                            <w:r w:rsidRPr="0079083D">
                              <w:rPr>
                                <w:b w:val="0"/>
                                <w:i/>
                                <w:color w:val="auto"/>
                              </w:rPr>
                              <w:t xml:space="preserve">, </w:t>
                            </w:r>
                            <w:r>
                              <w:rPr>
                                <w:b w:val="0"/>
                                <w:i/>
                                <w:color w:val="auto"/>
                              </w:rPr>
                              <w:t>03_initialization_and_identification</w:t>
                            </w:r>
                            <w:r w:rsidRPr="0079083D">
                              <w:rPr>
                                <w:b w:val="0"/>
                                <w:i/>
                                <w:color w:val="auto"/>
                              </w:rPr>
                              <w:t>.</w:t>
                            </w:r>
                            <w:r>
                              <w:rPr>
                                <w:b w:val="0"/>
                                <w:i/>
                                <w:color w:val="auto"/>
                              </w:rPr>
                              <w:t>vi 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1" type="#_x0000_t202" style="position:absolute;left:0;text-align:left;margin-left:132.9pt;margin-top:9.6pt;width:261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" stroked="f">
                <v:textbox inset="0,0,0,0">
                  <w:txbxContent>
                    <w:p w14:paraId="639ADAC0" w14:textId="45F02AFF" w:rsidR="009D2C8D" w:rsidRPr="0079083D" w:rsidRDefault="009D2C8D" w:rsidP="00A71397">
                      <w:pPr>
                        <w:pStyle w:val="Caption"/>
                        <w:jc w:val="center"/>
                        <w:rPr>
                          <w:b w:val="0"/>
                          <w:i/>
                          <w:color w:val="auto"/>
                        </w:rPr>
                      </w:pPr>
                      <w:r w:rsidRPr="0079083D">
                        <w:rPr>
                          <w:b w:val="0"/>
                          <w:i/>
                          <w:color w:val="auto"/>
                        </w:rPr>
                        <w:t xml:space="preserve">Figure </w:t>
                      </w:r>
                      <w:r>
                        <w:rPr>
                          <w:b w:val="0"/>
                          <w:i/>
                          <w:color w:val="auto"/>
                        </w:rPr>
                        <w:t>16</w:t>
                      </w:r>
                      <w:r w:rsidRPr="0079083D">
                        <w:rPr>
                          <w:b w:val="0"/>
                          <w:i/>
                          <w:color w:val="auto"/>
                        </w:rPr>
                        <w:t xml:space="preserve">, </w:t>
                      </w:r>
                      <w:r>
                        <w:rPr>
                          <w:b w:val="0"/>
                          <w:i/>
                          <w:color w:val="auto"/>
                        </w:rPr>
                        <w:t>03_initialization_and_identification</w:t>
                      </w:r>
                      <w:r w:rsidRPr="0079083D">
                        <w:rPr>
                          <w:b w:val="0"/>
                          <w:i/>
                          <w:color w:val="auto"/>
                        </w:rPr>
                        <w:t>.</w:t>
                      </w:r>
                      <w:r>
                        <w:rPr>
                          <w:b w:val="0"/>
                          <w:i/>
                          <w:color w:val="auto"/>
                        </w:rPr>
                        <w:t>vi block diagram</w:t>
                      </w:r>
                    </w:p>
                  </w:txbxContent>
                </v:textbox>
                <w10:wrap type="tight"/>
              </v:shape>
            </w:pict>
          </mc:Fallback>
        </mc:AlternateContent>
      </w:r>
    </w:p>
    <w:p w14:paraId="6A2E1055" w14:textId="77777777" w:rsidR="00300345" w:rsidRDefault="00300345" w:rsidP="00736A9F">
      <w:pPr>
        <w:ind w:left="360"/>
      </w:pPr>
    </w:p>
    <w:p w14:paraId="043572C9" w14:textId="77777777" w:rsidR="00300345" w:rsidRDefault="00300345" w:rsidP="00736A9F">
      <w:pPr>
        <w:ind w:left="360"/>
      </w:pPr>
    </w:p>
    <w:p w14:paraId="11813DB3" w14:textId="77777777" w:rsidR="00300345" w:rsidRDefault="00300345" w:rsidP="00736A9F">
      <w:pPr>
        <w:ind w:left="360"/>
      </w:pPr>
    </w:p>
    <w:p w14:paraId="2628A3BE" w14:textId="77777777" w:rsidR="00300345" w:rsidRDefault="00300345" w:rsidP="00736A9F">
      <w:pPr>
        <w:ind w:left="360"/>
      </w:pPr>
    </w:p>
    <w:p w14:paraId="277339A1" w14:textId="277F8E9A" w:rsidR="00C77DC6" w:rsidRDefault="00C77DC6" w:rsidP="00736A9F">
      <w:pPr>
        <w:ind w:left="360"/>
      </w:pPr>
    </w:p>
    <w:p w14:paraId="52954183" w14:textId="77777777" w:rsidR="00300345" w:rsidRDefault="00300345" w:rsidP="00736A9F">
      <w:pPr>
        <w:ind w:left="360"/>
      </w:pPr>
    </w:p>
    <w:p w14:paraId="42FF264A" w14:textId="56033630" w:rsidR="00300345" w:rsidRDefault="00300345" w:rsidP="00736A9F">
      <w:pPr>
        <w:ind w:left="360"/>
      </w:pPr>
    </w:p>
    <w:p w14:paraId="516CCDB5" w14:textId="77777777" w:rsidR="00300345" w:rsidRDefault="00300345" w:rsidP="00736A9F">
      <w:pPr>
        <w:ind w:left="360"/>
      </w:pPr>
    </w:p>
    <w:p w14:paraId="561C7703" w14:textId="77777777" w:rsidR="00300345" w:rsidRDefault="00300345" w:rsidP="00736A9F">
      <w:pPr>
        <w:ind w:left="360"/>
      </w:pPr>
    </w:p>
    <w:p w14:paraId="1D0E9B43" w14:textId="77777777" w:rsidR="00300345" w:rsidRDefault="00300345" w:rsidP="00736A9F">
      <w:pPr>
        <w:ind w:left="360"/>
      </w:pPr>
    </w:p>
    <w:p w14:paraId="546725C4" w14:textId="77777777" w:rsidR="00300345" w:rsidRDefault="00300345" w:rsidP="00736A9F">
      <w:pPr>
        <w:ind w:left="360"/>
      </w:pPr>
    </w:p>
    <w:p w14:paraId="1420B489" w14:textId="77777777" w:rsidR="00300345" w:rsidRDefault="00300345" w:rsidP="00736A9F">
      <w:pPr>
        <w:ind w:left="360"/>
      </w:pPr>
    </w:p>
    <w:p w14:paraId="11DE4379" w14:textId="46212661" w:rsidR="00300345" w:rsidRPr="00300345" w:rsidRDefault="00300345" w:rsidP="00FD799E">
      <w:r>
        <w:t xml:space="preserve"> </w:t>
      </w:r>
    </w:p>
    <w:sectPr w:rsidR="00300345" w:rsidRPr="00300345" w:rsidSect="00F44FE9">
      <w:headerReference w:type="default" r:id="rId25"/>
      <w:footerReference w:type="even" r:id="rId26"/>
      <w:footerReference w:type="default" r:id="rId27"/>
      <w:pgSz w:w="12240" w:h="15840"/>
      <w:pgMar w:top="720" w:right="720" w:bottom="288"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6A6BFD" w14:textId="77777777" w:rsidR="00297883" w:rsidRDefault="00297883" w:rsidP="009D2C8D">
      <w:r>
        <w:separator/>
      </w:r>
    </w:p>
  </w:endnote>
  <w:endnote w:type="continuationSeparator" w:id="0">
    <w:p w14:paraId="34EA177D" w14:textId="77777777" w:rsidR="00297883" w:rsidRDefault="00297883" w:rsidP="009D2C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5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D0BEB7" w14:textId="77777777" w:rsidR="008F4140" w:rsidRDefault="008F4140" w:rsidP="00FE6D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9F3F67C" w14:textId="77777777" w:rsidR="008F4140" w:rsidRDefault="008F4140" w:rsidP="008F414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15982" w14:textId="77777777" w:rsidR="008F4140" w:rsidRPr="00F06D2C" w:rsidRDefault="008F4140" w:rsidP="00FE6D0B">
    <w:pPr>
      <w:pStyle w:val="Footer"/>
      <w:framePr w:wrap="around" w:vAnchor="text" w:hAnchor="margin" w:xAlign="right" w:y="1"/>
      <w:rPr>
        <w:rStyle w:val="PageNumber"/>
        <w:sz w:val="18"/>
        <w:szCs w:val="18"/>
      </w:rPr>
    </w:pPr>
    <w:r w:rsidRPr="00F06D2C">
      <w:rPr>
        <w:rStyle w:val="PageNumber"/>
        <w:sz w:val="18"/>
        <w:szCs w:val="18"/>
      </w:rPr>
      <w:fldChar w:fldCharType="begin"/>
    </w:r>
    <w:r w:rsidRPr="00F06D2C">
      <w:rPr>
        <w:rStyle w:val="PageNumber"/>
        <w:sz w:val="18"/>
        <w:szCs w:val="18"/>
      </w:rPr>
      <w:instrText xml:space="preserve">PAGE  </w:instrText>
    </w:r>
    <w:r w:rsidRPr="00F06D2C">
      <w:rPr>
        <w:rStyle w:val="PageNumber"/>
        <w:sz w:val="18"/>
        <w:szCs w:val="18"/>
      </w:rPr>
      <w:fldChar w:fldCharType="separate"/>
    </w:r>
    <w:r w:rsidR="003274D4">
      <w:rPr>
        <w:rStyle w:val="PageNumber"/>
        <w:noProof/>
        <w:sz w:val="18"/>
        <w:szCs w:val="18"/>
      </w:rPr>
      <w:t>1</w:t>
    </w:r>
    <w:r w:rsidRPr="00F06D2C">
      <w:rPr>
        <w:rStyle w:val="PageNumber"/>
        <w:sz w:val="18"/>
        <w:szCs w:val="18"/>
      </w:rPr>
      <w:fldChar w:fldCharType="end"/>
    </w:r>
  </w:p>
  <w:p w14:paraId="128A52FF" w14:textId="6006FABA" w:rsidR="008F4140" w:rsidRPr="008F4140" w:rsidRDefault="008F4140" w:rsidP="008F4140">
    <w:pPr>
      <w:pStyle w:val="Header"/>
      <w:tabs>
        <w:tab w:val="clear" w:pos="8640"/>
        <w:tab w:val="right" w:pos="9360"/>
      </w:tabs>
      <w:ind w:left="-144" w:right="360"/>
      <w:rPr>
        <w:rFonts w:ascii="Verdana" w:hAnsi="Verdana"/>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9C3A60" w14:textId="77777777" w:rsidR="00297883" w:rsidRDefault="00297883" w:rsidP="009D2C8D">
      <w:r>
        <w:separator/>
      </w:r>
    </w:p>
  </w:footnote>
  <w:footnote w:type="continuationSeparator" w:id="0">
    <w:p w14:paraId="1F6670C0" w14:textId="77777777" w:rsidR="00297883" w:rsidRDefault="00297883" w:rsidP="009D2C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FB1204" w14:textId="3899C9CC" w:rsidR="009D2C8D" w:rsidRDefault="009D2C8D" w:rsidP="009D2C8D">
    <w:pPr>
      <w:pStyle w:val="Header"/>
      <w:tabs>
        <w:tab w:val="clear" w:pos="8640"/>
        <w:tab w:val="right" w:pos="9360"/>
      </w:tabs>
      <w:ind w:left="-144"/>
      <w:rPr>
        <w:rFonts w:ascii="Verdana" w:hAnsi="Verdana"/>
        <w:sz w:val="16"/>
      </w:rPr>
    </w:pPr>
    <w:r>
      <w:rPr>
        <w:rFonts w:ascii="Verdana" w:hAnsi="Verdana"/>
        <w:sz w:val="16"/>
      </w:rPr>
      <w:tab/>
    </w:r>
    <w:r>
      <w:rPr>
        <w:rFonts w:ascii="Verdana" w:hAnsi="Verdana"/>
        <w:sz w:val="16"/>
      </w:rPr>
      <w:tab/>
    </w:r>
  </w:p>
  <w:p w14:paraId="61EF0BAD" w14:textId="4A2220C7" w:rsidR="009D2C8D" w:rsidRDefault="009D2C8D" w:rsidP="009D2C8D">
    <w:pPr>
      <w:pStyle w:val="Header"/>
      <w:tabs>
        <w:tab w:val="clear" w:pos="8640"/>
        <w:tab w:val="left" w:pos="6840"/>
      </w:tabs>
      <w:ind w:left="8640"/>
      <w:rPr>
        <w:rFonts w:ascii="Verdana" w:hAnsi="Verdana"/>
        <w:sz w:val="16"/>
      </w:rPr>
    </w:pPr>
    <w:r>
      <w:rPr>
        <w:rFonts w:ascii="Verdana" w:hAnsi="Verdana"/>
        <w:noProof/>
        <w:sz w:val="16"/>
      </w:rPr>
      <w:drawing>
        <wp:inline distT="0" distB="0" distL="0" distR="0" wp14:anchorId="7157E50D" wp14:editId="45FCCC9B">
          <wp:extent cx="1354455" cy="652145"/>
          <wp:effectExtent l="0" t="0" r="0" b="8255"/>
          <wp:docPr id="34" name="Picture 1" descr="110604_logo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0604_logo_fin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4455" cy="652145"/>
                  </a:xfrm>
                  <a:prstGeom prst="rect">
                    <a:avLst/>
                  </a:prstGeom>
                  <a:noFill/>
                  <a:ln>
                    <a:noFill/>
                  </a:ln>
                </pic:spPr>
              </pic:pic>
            </a:graphicData>
          </a:graphic>
        </wp:inline>
      </w:drawing>
    </w:r>
  </w:p>
  <w:p w14:paraId="0A4BB57A" w14:textId="1A504D1C" w:rsidR="009D2C8D" w:rsidRPr="005E2C0F" w:rsidRDefault="009D2C8D" w:rsidP="009D2C8D">
    <w:pPr>
      <w:pStyle w:val="Header"/>
      <w:pBdr>
        <w:bottom w:val="single" w:sz="4" w:space="3" w:color="auto"/>
      </w:pBdr>
      <w:tabs>
        <w:tab w:val="clear" w:pos="8640"/>
        <w:tab w:val="right" w:pos="9360"/>
      </w:tabs>
      <w:ind w:left="-144"/>
      <w:rPr>
        <w:rFonts w:ascii="Verdana" w:hAnsi="Verdana"/>
        <w:sz w:val="16"/>
      </w:rPr>
    </w:pPr>
    <w:r w:rsidRPr="005E2C0F">
      <w:rPr>
        <w:rFonts w:ascii="Verdana" w:hAnsi="Verdana"/>
        <w:sz w:val="16"/>
      </w:rPr>
      <w:t xml:space="preserve"> </w:t>
    </w:r>
  </w:p>
  <w:p w14:paraId="5A24C86A" w14:textId="77777777" w:rsidR="009D2C8D" w:rsidRDefault="009D2C8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BE0A42"/>
    <w:multiLevelType w:val="hybridMultilevel"/>
    <w:tmpl w:val="B22AAB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4372322"/>
    <w:multiLevelType w:val="multilevel"/>
    <w:tmpl w:val="73CE168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155351D0"/>
    <w:multiLevelType w:val="hybridMultilevel"/>
    <w:tmpl w:val="B22AAB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FB81DEA"/>
    <w:multiLevelType w:val="hybridMultilevel"/>
    <w:tmpl w:val="C5340F9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E6924FE"/>
    <w:multiLevelType w:val="hybridMultilevel"/>
    <w:tmpl w:val="C5340F9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74334DE"/>
    <w:multiLevelType w:val="multilevel"/>
    <w:tmpl w:val="73CE168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39275627"/>
    <w:multiLevelType w:val="hybridMultilevel"/>
    <w:tmpl w:val="AEC411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7E4D1BFB"/>
    <w:multiLevelType w:val="hybridMultilevel"/>
    <w:tmpl w:val="B22AAB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1"/>
  </w:num>
  <w:num w:numId="3">
    <w:abstractNumId w:val="6"/>
  </w:num>
  <w:num w:numId="4">
    <w:abstractNumId w:val="2"/>
  </w:num>
  <w:num w:numId="5">
    <w:abstractNumId w:val="4"/>
  </w:num>
  <w:num w:numId="6">
    <w:abstractNumId w:val="3"/>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3F4E"/>
    <w:rsid w:val="000008DD"/>
    <w:rsid w:val="00025D8F"/>
    <w:rsid w:val="00032097"/>
    <w:rsid w:val="000470BE"/>
    <w:rsid w:val="000A23AC"/>
    <w:rsid w:val="000C20EE"/>
    <w:rsid w:val="00113F87"/>
    <w:rsid w:val="00136B2D"/>
    <w:rsid w:val="00137C7F"/>
    <w:rsid w:val="001C5BC2"/>
    <w:rsid w:val="001F36EB"/>
    <w:rsid w:val="00226E1C"/>
    <w:rsid w:val="002309AF"/>
    <w:rsid w:val="00297883"/>
    <w:rsid w:val="002A71E7"/>
    <w:rsid w:val="002E2698"/>
    <w:rsid w:val="00300345"/>
    <w:rsid w:val="003274D4"/>
    <w:rsid w:val="00384FDA"/>
    <w:rsid w:val="003E0C58"/>
    <w:rsid w:val="004219FB"/>
    <w:rsid w:val="00443EC5"/>
    <w:rsid w:val="00494077"/>
    <w:rsid w:val="005477E9"/>
    <w:rsid w:val="0056408C"/>
    <w:rsid w:val="005711B3"/>
    <w:rsid w:val="00580525"/>
    <w:rsid w:val="006165AE"/>
    <w:rsid w:val="00642C69"/>
    <w:rsid w:val="00650E27"/>
    <w:rsid w:val="00663687"/>
    <w:rsid w:val="006A1745"/>
    <w:rsid w:val="006A7AF5"/>
    <w:rsid w:val="006B4756"/>
    <w:rsid w:val="006D37D8"/>
    <w:rsid w:val="00733DDD"/>
    <w:rsid w:val="00736A9F"/>
    <w:rsid w:val="0079083D"/>
    <w:rsid w:val="007D5E1E"/>
    <w:rsid w:val="007F6B29"/>
    <w:rsid w:val="0080292F"/>
    <w:rsid w:val="00805F4D"/>
    <w:rsid w:val="0089526E"/>
    <w:rsid w:val="008A5A0B"/>
    <w:rsid w:val="008D45CD"/>
    <w:rsid w:val="008F4140"/>
    <w:rsid w:val="009166D0"/>
    <w:rsid w:val="0092054D"/>
    <w:rsid w:val="00971C86"/>
    <w:rsid w:val="00980CFA"/>
    <w:rsid w:val="009C6B3C"/>
    <w:rsid w:val="009D2C8D"/>
    <w:rsid w:val="00A238F8"/>
    <w:rsid w:val="00A71397"/>
    <w:rsid w:val="00AD69BA"/>
    <w:rsid w:val="00B175E0"/>
    <w:rsid w:val="00B23F66"/>
    <w:rsid w:val="00B529D2"/>
    <w:rsid w:val="00B861FD"/>
    <w:rsid w:val="00BA4ED2"/>
    <w:rsid w:val="00BA7B6C"/>
    <w:rsid w:val="00C0274E"/>
    <w:rsid w:val="00C169CC"/>
    <w:rsid w:val="00C51B0C"/>
    <w:rsid w:val="00C62BA1"/>
    <w:rsid w:val="00C77DC6"/>
    <w:rsid w:val="00CA749F"/>
    <w:rsid w:val="00CB11CF"/>
    <w:rsid w:val="00CC3208"/>
    <w:rsid w:val="00D34611"/>
    <w:rsid w:val="00D53BBE"/>
    <w:rsid w:val="00D94CF6"/>
    <w:rsid w:val="00DA3F4E"/>
    <w:rsid w:val="00DB6CEB"/>
    <w:rsid w:val="00DE6255"/>
    <w:rsid w:val="00DF50F6"/>
    <w:rsid w:val="00E17F31"/>
    <w:rsid w:val="00E765AE"/>
    <w:rsid w:val="00E846DD"/>
    <w:rsid w:val="00EB7643"/>
    <w:rsid w:val="00EC092E"/>
    <w:rsid w:val="00F06D2C"/>
    <w:rsid w:val="00F31431"/>
    <w:rsid w:val="00F4167B"/>
    <w:rsid w:val="00F44FE9"/>
    <w:rsid w:val="00FD79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232810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3F4E"/>
    <w:pPr>
      <w:ind w:left="720"/>
      <w:contextualSpacing/>
    </w:pPr>
  </w:style>
  <w:style w:type="paragraph" w:styleId="BalloonText">
    <w:name w:val="Balloon Text"/>
    <w:basedOn w:val="Normal"/>
    <w:link w:val="BalloonTextChar"/>
    <w:uiPriority w:val="99"/>
    <w:semiHidden/>
    <w:unhideWhenUsed/>
    <w:rsid w:val="00D94CF6"/>
    <w:rPr>
      <w:rFonts w:ascii="Lucida Grande" w:hAnsi="Lucida Grande"/>
      <w:sz w:val="18"/>
      <w:szCs w:val="18"/>
    </w:rPr>
  </w:style>
  <w:style w:type="character" w:customStyle="1" w:styleId="BalloonTextChar">
    <w:name w:val="Balloon Text Char"/>
    <w:basedOn w:val="DefaultParagraphFont"/>
    <w:link w:val="BalloonText"/>
    <w:uiPriority w:val="99"/>
    <w:semiHidden/>
    <w:rsid w:val="00D94CF6"/>
    <w:rPr>
      <w:rFonts w:ascii="Lucida Grande" w:hAnsi="Lucida Grande"/>
      <w:sz w:val="18"/>
      <w:szCs w:val="18"/>
    </w:rPr>
  </w:style>
  <w:style w:type="paragraph" w:styleId="Caption">
    <w:name w:val="caption"/>
    <w:basedOn w:val="Normal"/>
    <w:next w:val="Normal"/>
    <w:uiPriority w:val="35"/>
    <w:unhideWhenUsed/>
    <w:qFormat/>
    <w:rsid w:val="00443EC5"/>
    <w:pPr>
      <w:spacing w:after="200"/>
    </w:pPr>
    <w:rPr>
      <w:b/>
      <w:bCs/>
      <w:color w:val="4F81BD" w:themeColor="accent1"/>
      <w:sz w:val="18"/>
      <w:szCs w:val="18"/>
    </w:rPr>
  </w:style>
  <w:style w:type="character" w:styleId="Hyperlink">
    <w:name w:val="Hyperlink"/>
    <w:basedOn w:val="DefaultParagraphFont"/>
    <w:uiPriority w:val="99"/>
    <w:unhideWhenUsed/>
    <w:rsid w:val="00384FDA"/>
    <w:rPr>
      <w:color w:val="0000FF" w:themeColor="hyperlink"/>
      <w:u w:val="single"/>
    </w:rPr>
  </w:style>
  <w:style w:type="paragraph" w:styleId="Header">
    <w:name w:val="header"/>
    <w:basedOn w:val="Normal"/>
    <w:link w:val="HeaderChar"/>
    <w:unhideWhenUsed/>
    <w:rsid w:val="009D2C8D"/>
    <w:pPr>
      <w:tabs>
        <w:tab w:val="center" w:pos="4320"/>
        <w:tab w:val="right" w:pos="8640"/>
      </w:tabs>
    </w:pPr>
  </w:style>
  <w:style w:type="character" w:customStyle="1" w:styleId="HeaderChar">
    <w:name w:val="Header Char"/>
    <w:basedOn w:val="DefaultParagraphFont"/>
    <w:link w:val="Header"/>
    <w:uiPriority w:val="99"/>
    <w:rsid w:val="009D2C8D"/>
  </w:style>
  <w:style w:type="paragraph" w:styleId="Footer">
    <w:name w:val="footer"/>
    <w:basedOn w:val="Normal"/>
    <w:link w:val="FooterChar"/>
    <w:uiPriority w:val="99"/>
    <w:unhideWhenUsed/>
    <w:rsid w:val="009D2C8D"/>
    <w:pPr>
      <w:tabs>
        <w:tab w:val="center" w:pos="4320"/>
        <w:tab w:val="right" w:pos="8640"/>
      </w:tabs>
    </w:pPr>
  </w:style>
  <w:style w:type="character" w:customStyle="1" w:styleId="FooterChar">
    <w:name w:val="Footer Char"/>
    <w:basedOn w:val="DefaultParagraphFont"/>
    <w:link w:val="Footer"/>
    <w:uiPriority w:val="99"/>
    <w:rsid w:val="009D2C8D"/>
  </w:style>
  <w:style w:type="character" w:styleId="PageNumber">
    <w:name w:val="page number"/>
    <w:basedOn w:val="DefaultParagraphFont"/>
    <w:uiPriority w:val="99"/>
    <w:semiHidden/>
    <w:unhideWhenUsed/>
    <w:rsid w:val="008F4140"/>
  </w:style>
  <w:style w:type="paragraph" w:styleId="NormalWeb">
    <w:name w:val="Normal (Web)"/>
    <w:basedOn w:val="Normal"/>
    <w:uiPriority w:val="99"/>
    <w:semiHidden/>
    <w:unhideWhenUsed/>
    <w:rsid w:val="00FD799E"/>
    <w:pPr>
      <w:spacing w:before="100" w:beforeAutospacing="1" w:after="100" w:afterAutospacing="1"/>
    </w:pPr>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3F4E"/>
    <w:pPr>
      <w:ind w:left="720"/>
      <w:contextualSpacing/>
    </w:pPr>
  </w:style>
  <w:style w:type="paragraph" w:styleId="BalloonText">
    <w:name w:val="Balloon Text"/>
    <w:basedOn w:val="Normal"/>
    <w:link w:val="BalloonTextChar"/>
    <w:uiPriority w:val="99"/>
    <w:semiHidden/>
    <w:unhideWhenUsed/>
    <w:rsid w:val="00D94CF6"/>
    <w:rPr>
      <w:rFonts w:ascii="Lucida Grande" w:hAnsi="Lucida Grande"/>
      <w:sz w:val="18"/>
      <w:szCs w:val="18"/>
    </w:rPr>
  </w:style>
  <w:style w:type="character" w:customStyle="1" w:styleId="BalloonTextChar">
    <w:name w:val="Balloon Text Char"/>
    <w:basedOn w:val="DefaultParagraphFont"/>
    <w:link w:val="BalloonText"/>
    <w:uiPriority w:val="99"/>
    <w:semiHidden/>
    <w:rsid w:val="00D94CF6"/>
    <w:rPr>
      <w:rFonts w:ascii="Lucida Grande" w:hAnsi="Lucida Grande"/>
      <w:sz w:val="18"/>
      <w:szCs w:val="18"/>
    </w:rPr>
  </w:style>
  <w:style w:type="paragraph" w:styleId="Caption">
    <w:name w:val="caption"/>
    <w:basedOn w:val="Normal"/>
    <w:next w:val="Normal"/>
    <w:uiPriority w:val="35"/>
    <w:unhideWhenUsed/>
    <w:qFormat/>
    <w:rsid w:val="00443EC5"/>
    <w:pPr>
      <w:spacing w:after="200"/>
    </w:pPr>
    <w:rPr>
      <w:b/>
      <w:bCs/>
      <w:color w:val="4F81BD" w:themeColor="accent1"/>
      <w:sz w:val="18"/>
      <w:szCs w:val="18"/>
    </w:rPr>
  </w:style>
  <w:style w:type="character" w:styleId="Hyperlink">
    <w:name w:val="Hyperlink"/>
    <w:basedOn w:val="DefaultParagraphFont"/>
    <w:uiPriority w:val="99"/>
    <w:unhideWhenUsed/>
    <w:rsid w:val="00384FDA"/>
    <w:rPr>
      <w:color w:val="0000FF" w:themeColor="hyperlink"/>
      <w:u w:val="single"/>
    </w:rPr>
  </w:style>
  <w:style w:type="paragraph" w:styleId="Header">
    <w:name w:val="header"/>
    <w:basedOn w:val="Normal"/>
    <w:link w:val="HeaderChar"/>
    <w:unhideWhenUsed/>
    <w:rsid w:val="009D2C8D"/>
    <w:pPr>
      <w:tabs>
        <w:tab w:val="center" w:pos="4320"/>
        <w:tab w:val="right" w:pos="8640"/>
      </w:tabs>
    </w:pPr>
  </w:style>
  <w:style w:type="character" w:customStyle="1" w:styleId="HeaderChar">
    <w:name w:val="Header Char"/>
    <w:basedOn w:val="DefaultParagraphFont"/>
    <w:link w:val="Header"/>
    <w:uiPriority w:val="99"/>
    <w:rsid w:val="009D2C8D"/>
  </w:style>
  <w:style w:type="paragraph" w:styleId="Footer">
    <w:name w:val="footer"/>
    <w:basedOn w:val="Normal"/>
    <w:link w:val="FooterChar"/>
    <w:uiPriority w:val="99"/>
    <w:unhideWhenUsed/>
    <w:rsid w:val="009D2C8D"/>
    <w:pPr>
      <w:tabs>
        <w:tab w:val="center" w:pos="4320"/>
        <w:tab w:val="right" w:pos="8640"/>
      </w:tabs>
    </w:pPr>
  </w:style>
  <w:style w:type="character" w:customStyle="1" w:styleId="FooterChar">
    <w:name w:val="Footer Char"/>
    <w:basedOn w:val="DefaultParagraphFont"/>
    <w:link w:val="Footer"/>
    <w:uiPriority w:val="99"/>
    <w:rsid w:val="009D2C8D"/>
  </w:style>
  <w:style w:type="character" w:styleId="PageNumber">
    <w:name w:val="page number"/>
    <w:basedOn w:val="DefaultParagraphFont"/>
    <w:uiPriority w:val="99"/>
    <w:semiHidden/>
    <w:unhideWhenUsed/>
    <w:rsid w:val="008F4140"/>
  </w:style>
  <w:style w:type="paragraph" w:styleId="NormalWeb">
    <w:name w:val="Normal (Web)"/>
    <w:basedOn w:val="Normal"/>
    <w:uiPriority w:val="99"/>
    <w:semiHidden/>
    <w:unhideWhenUsed/>
    <w:rsid w:val="00FD799E"/>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573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788CE-D702-4F37-B418-7D209BF76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1</Pages>
  <Words>1768</Words>
  <Characters>10079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Lemieux, Christopher (NIH/NCI) [C]</dc:creator>
  <cp:lastModifiedBy>Christopher W Lemieux</cp:lastModifiedBy>
  <cp:revision>10</cp:revision>
  <cp:lastPrinted>2014-10-21T23:20:00Z</cp:lastPrinted>
  <dcterms:created xsi:type="dcterms:W3CDTF">2013-07-14T17:10:00Z</dcterms:created>
  <dcterms:modified xsi:type="dcterms:W3CDTF">2014-10-21T23:20:00Z</dcterms:modified>
</cp:coreProperties>
</file>